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FD6B" w14:textId="6FDC2DA6" w:rsidR="001B65AD" w:rsidRDefault="001B65AD" w:rsidP="001B65AD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1B65A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Critically Thinking </w:t>
      </w:r>
      <w:r w:rsidR="00705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a</w:t>
      </w:r>
      <w:r w:rsidRPr="001B65A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bout </w:t>
      </w:r>
      <w:r w:rsidR="00705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“Information as a Thing”</w:t>
      </w:r>
    </w:p>
    <w:p w14:paraId="45485069" w14:textId="02419F18" w:rsidR="001B65AD" w:rsidRDefault="001B65AD" w:rsidP="007054B3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2A81121E" w14:textId="3500D29D" w:rsidR="001B65AD" w:rsidRDefault="00D93100" w:rsidP="007054B3">
      <w:pPr>
        <w:ind w:firstLine="360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Please respond to the questions below thoughtfully and in complete sentences. Remember critical thinking goes </w:t>
      </w:r>
      <w:r w:rsidR="007054B3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beyond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reading. It involves objectively looking to analyze and evaluate the text. Through critical thinking, you are better </w:t>
      </w:r>
      <w:r w:rsidR="006760C2">
        <w:rPr>
          <w:rFonts w:ascii="Times New Roman" w:eastAsia="Times New Roman" w:hAnsi="Times New Roman" w:cs="Times New Roman"/>
          <w:color w:val="333333"/>
          <w:shd w:val="clear" w:color="auto" w:fill="FFFFFF"/>
        </w:rPr>
        <w:t>able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to form your own reflections and conclusions.</w:t>
      </w:r>
      <w:r w:rsidR="007054B3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Buckland’s “Information as a Thing” is considered a classic reading in the field our LIS.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</w:p>
    <w:p w14:paraId="2FB99F57" w14:textId="7F228732" w:rsidR="00D93100" w:rsidRDefault="00D93100" w:rsidP="001B65AD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6AA98B03" w14:textId="77777777" w:rsidR="00D93100" w:rsidRPr="001B65AD" w:rsidRDefault="00D93100" w:rsidP="001B65AD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17A159BF" w14:textId="3B8943B5" w:rsidR="001B65AD" w:rsidRPr="001B65AD" w:rsidRDefault="001B65AD" w:rsidP="001B65AD">
      <w:pPr>
        <w:jc w:val="center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</w:p>
    <w:p w14:paraId="5875798E" w14:textId="5935ED5B" w:rsidR="001236FD" w:rsidRPr="001236FD" w:rsidRDefault="001B65AD" w:rsidP="001B65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D5AC2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What is the purpose/aim of this text</w:t>
      </w:r>
      <w:r w:rsidR="00CC07A4" w:rsidRPr="005D5AC2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?</w:t>
      </w:r>
      <w:r w:rsidR="00CC07A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D673C1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M.K. </w:t>
      </w:r>
      <w:r w:rsidR="00477AA8" w:rsidRPr="005D5AC2">
        <w:rPr>
          <w:rFonts w:ascii="Times New Roman" w:hAnsi="Times New Roman" w:cs="Times New Roman"/>
          <w:color w:val="404040"/>
          <w:shd w:val="clear" w:color="auto" w:fill="FFFFFF"/>
        </w:rPr>
        <w:t>Buckland's article</w:t>
      </w:r>
      <w:r w:rsidR="00B44149" w:rsidRPr="00B44149">
        <w:rPr>
          <w:rStyle w:val="citationstylesgno2wrpf"/>
          <w:rFonts w:ascii="Times New Roman" w:hAnsi="Times New Roman" w:cs="Times New Roman"/>
          <w:color w:val="404040"/>
          <w:shd w:val="clear" w:color="auto" w:fill="FFFFFF"/>
        </w:rPr>
        <w:t xml:space="preserve"> </w:t>
      </w:r>
      <w:r w:rsidR="00B44149" w:rsidRPr="00B44149">
        <w:rPr>
          <w:rStyle w:val="citationstylesgno2wrpf"/>
          <w:rFonts w:ascii="Times New Roman" w:hAnsi="Times New Roman" w:cs="Times New Roman"/>
          <w:i/>
          <w:iCs/>
          <w:color w:val="404040"/>
          <w:shd w:val="clear" w:color="auto" w:fill="FFFFFF"/>
        </w:rPr>
        <w:t>Information as Thin</w:t>
      </w:r>
      <w:r w:rsidR="00B44149">
        <w:rPr>
          <w:rStyle w:val="citationstylesgno2wrpf"/>
          <w:rFonts w:ascii="Times New Roman" w:hAnsi="Times New Roman" w:cs="Times New Roman"/>
          <w:i/>
          <w:iCs/>
          <w:color w:val="404040"/>
          <w:shd w:val="clear" w:color="auto" w:fill="FFFFFF"/>
        </w:rPr>
        <w:t>g</w:t>
      </w:r>
      <w:r w:rsidR="00477AA8" w:rsidRPr="005D5AC2">
        <w:rPr>
          <w:rFonts w:ascii="Times New Roman" w:hAnsi="Times New Roman" w:cs="Times New Roman"/>
          <w:color w:val="404040"/>
          <w:shd w:val="clear" w:color="auto" w:fill="FFFFFF"/>
        </w:rPr>
        <w:t xml:space="preserve"> is an informative and interesting way to introduce a new way to think about information for a person </w:t>
      </w:r>
      <w:r w:rsidR="001C5952">
        <w:rPr>
          <w:rFonts w:ascii="Times New Roman" w:hAnsi="Times New Roman" w:cs="Times New Roman"/>
          <w:color w:val="404040"/>
          <w:shd w:val="clear" w:color="auto" w:fill="FFFFFF"/>
        </w:rPr>
        <w:t>in the</w:t>
      </w:r>
      <w:r w:rsidR="00477AA8" w:rsidRPr="005D5AC2">
        <w:rPr>
          <w:rFonts w:ascii="Times New Roman" w:hAnsi="Times New Roman" w:cs="Times New Roman"/>
          <w:color w:val="404040"/>
          <w:shd w:val="clear" w:color="auto" w:fill="FFFFFF"/>
        </w:rPr>
        <w:t xml:space="preserve"> L</w:t>
      </w:r>
      <w:r w:rsidR="001C5952">
        <w:rPr>
          <w:rFonts w:ascii="Times New Roman" w:hAnsi="Times New Roman" w:cs="Times New Roman"/>
          <w:color w:val="404040"/>
          <w:shd w:val="clear" w:color="auto" w:fill="FFFFFF"/>
        </w:rPr>
        <w:t>ibrary Information Science (LIS) profession.</w:t>
      </w:r>
      <w:r w:rsidR="00477AA8" w:rsidRPr="005D5AC2">
        <w:rPr>
          <w:rFonts w:ascii="Times New Roman" w:hAnsi="Times New Roman" w:cs="Times New Roman"/>
          <w:color w:val="404040"/>
          <w:shd w:val="clear" w:color="auto" w:fill="FFFFFF"/>
        </w:rPr>
        <w:t xml:space="preserve"> Buckland creates an ethos where he presents paradigms (objects, data, documents, and events, to name a few) to guide one into seeing "information as</w:t>
      </w:r>
      <w:r w:rsidR="006D3356" w:rsidRPr="005D5AC2">
        <w:rPr>
          <w:rFonts w:ascii="Times New Roman" w:hAnsi="Times New Roman" w:cs="Times New Roman"/>
          <w:color w:val="404040"/>
          <w:shd w:val="clear" w:color="auto" w:fill="FFFFFF"/>
        </w:rPr>
        <w:t xml:space="preserve"> a</w:t>
      </w:r>
      <w:r w:rsidR="00477AA8" w:rsidRPr="005D5AC2">
        <w:rPr>
          <w:rFonts w:ascii="Times New Roman" w:hAnsi="Times New Roman" w:cs="Times New Roman"/>
          <w:color w:val="404040"/>
          <w:shd w:val="clear" w:color="auto" w:fill="FFFFFF"/>
        </w:rPr>
        <w:t xml:space="preserve"> thing" that results in viewing information as </w:t>
      </w:r>
      <w:r w:rsidR="00477AA8" w:rsidRPr="005A501B">
        <w:rPr>
          <w:rFonts w:ascii="Times New Roman" w:hAnsi="Times New Roman" w:cs="Times New Roman"/>
          <w:i/>
          <w:iCs/>
          <w:color w:val="404040"/>
          <w:shd w:val="clear" w:color="auto" w:fill="FFFFFF"/>
        </w:rPr>
        <w:t>evidence</w:t>
      </w:r>
      <w:r w:rsidR="00CC07A4" w:rsidRPr="005A501B">
        <w:rPr>
          <w:rFonts w:ascii="Times New Roman" w:hAnsi="Times New Roman" w:cs="Times New Roman"/>
          <w:i/>
          <w:iCs/>
          <w:color w:val="404040"/>
          <w:shd w:val="clear" w:color="auto" w:fill="FFFFFF"/>
        </w:rPr>
        <w:t>.</w:t>
      </w:r>
      <w:r w:rsidR="00CC07A4" w:rsidRPr="005D5AC2">
        <w:rPr>
          <w:rFonts w:ascii="Times New Roman" w:hAnsi="Times New Roman" w:cs="Times New Roman"/>
          <w:color w:val="404040"/>
          <w:shd w:val="clear" w:color="auto" w:fill="FFFFFF"/>
        </w:rPr>
        <w:t xml:space="preserve"> </w:t>
      </w:r>
      <w:r w:rsidR="00E60B6A" w:rsidRPr="005D5AC2">
        <w:rPr>
          <w:rFonts w:ascii="Times New Roman" w:eastAsia="Times New Roman" w:hAnsi="Times New Roman" w:cs="Times New Roman"/>
          <w:shd w:val="clear" w:color="auto" w:fill="FFFFFF"/>
        </w:rPr>
        <w:t>Buckland is trying to persuade the reader to view information as a thing- the thing being a source of evidence verified by a person or group based on the amount of knowledge information they hav</w:t>
      </w:r>
      <w:r w:rsidR="00087102">
        <w:rPr>
          <w:rFonts w:ascii="Times New Roman" w:eastAsia="Times New Roman" w:hAnsi="Times New Roman" w:cs="Times New Roman"/>
          <w:shd w:val="clear" w:color="auto" w:fill="FFFFFF"/>
        </w:rPr>
        <w:t>e at the tim</w:t>
      </w:r>
      <w:r w:rsidR="00E60B6A" w:rsidRPr="005D5AC2">
        <w:rPr>
          <w:rFonts w:ascii="Times New Roman" w:eastAsia="Times New Roman" w:hAnsi="Times New Roman" w:cs="Times New Roman"/>
          <w:shd w:val="clear" w:color="auto" w:fill="FFFFFF"/>
        </w:rPr>
        <w:t>e.</w:t>
      </w:r>
      <w:r w:rsidR="00F26A7A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43FCB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How do you know</w:t>
      </w:r>
      <w:r w:rsidR="00CC07A4" w:rsidRPr="00643FCB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?</w:t>
      </w:r>
      <w:r w:rsidR="00CC07A4" w:rsidRPr="00EF5512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E55D81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Buckland </w:t>
      </w:r>
      <w:r w:rsidR="00C23EEF">
        <w:rPr>
          <w:rFonts w:ascii="Times New Roman" w:eastAsia="Times New Roman" w:hAnsi="Times New Roman" w:cs="Times New Roman"/>
          <w:color w:val="333333"/>
          <w:shd w:val="clear" w:color="auto" w:fill="FFFFFF"/>
        </w:rPr>
        <w:t>(1991)</w:t>
      </w:r>
      <w:r w:rsidR="000B68F6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E55D81">
        <w:rPr>
          <w:rFonts w:ascii="Times New Roman" w:eastAsia="Times New Roman" w:hAnsi="Times New Roman" w:cs="Times New Roman"/>
          <w:color w:val="333333"/>
          <w:shd w:val="clear" w:color="auto" w:fill="FFFFFF"/>
        </w:rPr>
        <w:t>wr</w:t>
      </w:r>
      <w:r w:rsidR="00F81451">
        <w:rPr>
          <w:rFonts w:ascii="Times New Roman" w:eastAsia="Times New Roman" w:hAnsi="Times New Roman" w:cs="Times New Roman"/>
          <w:color w:val="333333"/>
          <w:shd w:val="clear" w:color="auto" w:fill="FFFFFF"/>
        </w:rPr>
        <w:t>ote</w:t>
      </w:r>
      <w:r w:rsidR="00C23EEF">
        <w:rPr>
          <w:rFonts w:ascii="Times New Roman" w:eastAsia="Times New Roman" w:hAnsi="Times New Roman" w:cs="Times New Roman"/>
          <w:color w:val="333333"/>
          <w:shd w:val="clear" w:color="auto" w:fill="FFFFFF"/>
        </w:rPr>
        <w:t>:</w:t>
      </w:r>
    </w:p>
    <w:p w14:paraId="2B7F3727" w14:textId="4C79C919" w:rsidR="001B65AD" w:rsidRPr="00164B77" w:rsidRDefault="004747CC" w:rsidP="00164B77">
      <w:pPr>
        <w:pStyle w:val="ListParagraph"/>
        <w:ind w:left="1020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  <w:r w:rsidRPr="00F81451">
        <w:rPr>
          <w:rFonts w:ascii="Times New Roman" w:eastAsia="Times New Roman" w:hAnsi="Times New Roman" w:cs="Times New Roman"/>
          <w:color w:val="333333"/>
          <w:shd w:val="clear" w:color="auto" w:fill="FFFFFF"/>
        </w:rPr>
        <w:t>I</w:t>
      </w:r>
      <w:r w:rsidRPr="00F81451">
        <w:rPr>
          <w:rFonts w:ascii="Times New Roman" w:hAnsi="Times New Roman" w:cs="Times New Roman"/>
        </w:rPr>
        <w:t xml:space="preserve">nstead of the tedious task of reviewing candidate objects and inquiring </w:t>
      </w:r>
      <w:r w:rsidR="00FE5232" w:rsidRPr="00F81451">
        <w:rPr>
          <w:rFonts w:ascii="Times New Roman" w:hAnsi="Times New Roman" w:cs="Times New Roman"/>
        </w:rPr>
        <w:t>whether</w:t>
      </w:r>
      <w:r w:rsidRPr="00F81451">
        <w:rPr>
          <w:rFonts w:ascii="Times New Roman" w:hAnsi="Times New Roman" w:cs="Times New Roman"/>
        </w:rPr>
        <w:t xml:space="preserve"> they should </w:t>
      </w:r>
      <w:r w:rsidR="009E0F0D" w:rsidRPr="00F81451">
        <w:rPr>
          <w:rFonts w:ascii="Times New Roman" w:hAnsi="Times New Roman" w:cs="Times New Roman"/>
        </w:rPr>
        <w:t>be</w:t>
      </w:r>
      <w:r w:rsidRPr="00F81451">
        <w:rPr>
          <w:rFonts w:ascii="Times New Roman" w:hAnsi="Times New Roman" w:cs="Times New Roman"/>
        </w:rPr>
        <w:t xml:space="preserve"> examples of information-as-thing, we can reverse the process and ask people to identify the things by or on account of which they came to be informed. </w:t>
      </w:r>
      <w:r w:rsidR="006019CC" w:rsidRPr="00F81451">
        <w:rPr>
          <w:rFonts w:ascii="Times New Roman" w:hAnsi="Times New Roman" w:cs="Times New Roman"/>
        </w:rPr>
        <w:t>(</w:t>
      </w:r>
      <w:r w:rsidR="00B21043" w:rsidRPr="00F81451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p. </w:t>
      </w:r>
      <w:r w:rsidR="005F2B12" w:rsidRPr="00F81451">
        <w:rPr>
          <w:rFonts w:ascii="Times New Roman" w:eastAsia="Times New Roman" w:hAnsi="Times New Roman" w:cs="Times New Roman"/>
          <w:color w:val="333333"/>
          <w:shd w:val="clear" w:color="auto" w:fill="FFFFFF"/>
        </w:rPr>
        <w:t>352)</w:t>
      </w:r>
      <w:r w:rsidR="005F2B12" w:rsidRPr="001236FD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1B65AD" w:rsidRPr="001236F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How migh</w:t>
      </w:r>
      <w:r w:rsidR="00E60B6A" w:rsidRPr="001236F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t</w:t>
      </w:r>
      <w:r w:rsidR="001B65AD" w:rsidRPr="001236F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 xml:space="preserve"> this</w:t>
      </w:r>
      <w:r w:rsidR="001B65AD" w:rsidRPr="001236FD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1B65AD" w:rsidRPr="001236F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influence the way it is written?</w:t>
      </w:r>
      <w:r w:rsidR="00164B77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="00E60B6A" w:rsidRPr="00A81296">
        <w:rPr>
          <w:rFonts w:ascii="Times New Roman" w:eastAsia="Times New Roman" w:hAnsi="Times New Roman" w:cs="Times New Roman"/>
          <w:shd w:val="clear" w:color="auto" w:fill="FFFFFF"/>
        </w:rPr>
        <w:t>Buckland</w:t>
      </w:r>
      <w:r w:rsidR="00757DEB">
        <w:rPr>
          <w:rFonts w:ascii="Times New Roman" w:eastAsia="Times New Roman" w:hAnsi="Times New Roman" w:cs="Times New Roman"/>
          <w:shd w:val="clear" w:color="auto" w:fill="FFFFFF"/>
        </w:rPr>
        <w:t>’s</w:t>
      </w:r>
      <w:r w:rsidR="00E60B6A" w:rsidRPr="00A8129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440E09">
        <w:rPr>
          <w:rFonts w:ascii="Times New Roman" w:eastAsia="Times New Roman" w:hAnsi="Times New Roman" w:cs="Times New Roman"/>
          <w:shd w:val="clear" w:color="auto" w:fill="FFFFFF"/>
        </w:rPr>
        <w:t xml:space="preserve">belief in information as </w:t>
      </w:r>
      <w:r w:rsidR="007D4DAA">
        <w:rPr>
          <w:rFonts w:ascii="Times New Roman" w:eastAsia="Times New Roman" w:hAnsi="Times New Roman" w:cs="Times New Roman"/>
          <w:shd w:val="clear" w:color="auto" w:fill="FFFFFF"/>
        </w:rPr>
        <w:t>evidence</w:t>
      </w:r>
      <w:r w:rsidR="00440E0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757DEB">
        <w:rPr>
          <w:rFonts w:ascii="Times New Roman" w:eastAsia="Times New Roman" w:hAnsi="Times New Roman" w:cs="Times New Roman"/>
          <w:shd w:val="clear" w:color="auto" w:fill="FFFFFF"/>
        </w:rPr>
        <w:t xml:space="preserve">compelled him to write about the ambiguities of the term information and how this ambiguity could lead to stagnation in </w:t>
      </w:r>
      <w:r w:rsidR="00443846">
        <w:rPr>
          <w:rFonts w:ascii="Times New Roman" w:eastAsia="Times New Roman" w:hAnsi="Times New Roman" w:cs="Times New Roman"/>
          <w:shd w:val="clear" w:color="auto" w:fill="FFFFFF"/>
        </w:rPr>
        <w:t xml:space="preserve">the categorization of information. </w:t>
      </w:r>
      <w:r w:rsidR="00771103">
        <w:rPr>
          <w:rFonts w:ascii="Times New Roman" w:eastAsia="Times New Roman" w:hAnsi="Times New Roman" w:cs="Times New Roman"/>
          <w:shd w:val="clear" w:color="auto" w:fill="FFFFFF"/>
        </w:rPr>
        <w:t xml:space="preserve">Buckland’s mission is to convince the reader that </w:t>
      </w:r>
      <w:r w:rsidR="00F55454">
        <w:rPr>
          <w:rFonts w:ascii="Times New Roman" w:eastAsia="Times New Roman" w:hAnsi="Times New Roman" w:cs="Times New Roman"/>
          <w:shd w:val="clear" w:color="auto" w:fill="FFFFFF"/>
        </w:rPr>
        <w:t xml:space="preserve">viewing information under the prism of evidence is a form of </w:t>
      </w:r>
      <w:r w:rsidR="009638F0">
        <w:rPr>
          <w:rFonts w:ascii="Times New Roman" w:eastAsia="Times New Roman" w:hAnsi="Times New Roman" w:cs="Times New Roman"/>
          <w:shd w:val="clear" w:color="auto" w:fill="FFFFFF"/>
        </w:rPr>
        <w:t>learning and</w:t>
      </w:r>
      <w:r w:rsidR="006076C2">
        <w:rPr>
          <w:rFonts w:ascii="Times New Roman" w:eastAsia="Times New Roman" w:hAnsi="Times New Roman" w:cs="Times New Roman"/>
          <w:shd w:val="clear" w:color="auto" w:fill="FFFFFF"/>
        </w:rPr>
        <w:t xml:space="preserve"> understanding</w:t>
      </w:r>
      <w:r w:rsidR="004363A4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164978">
        <w:rPr>
          <w:rFonts w:ascii="Times New Roman" w:eastAsia="Times New Roman" w:hAnsi="Times New Roman" w:cs="Times New Roman"/>
          <w:shd w:val="clear" w:color="auto" w:fill="FFFFFF"/>
        </w:rPr>
        <w:t xml:space="preserve"> Buckland </w:t>
      </w:r>
      <w:r w:rsidR="005C68FE">
        <w:rPr>
          <w:rFonts w:ascii="Times New Roman" w:eastAsia="Times New Roman" w:hAnsi="Times New Roman" w:cs="Times New Roman"/>
          <w:shd w:val="clear" w:color="auto" w:fill="FFFFFF"/>
        </w:rPr>
        <w:t xml:space="preserve">stated, </w:t>
      </w:r>
      <w:r w:rsidR="005C68FE" w:rsidRPr="00ED2A85">
        <w:rPr>
          <w:rFonts w:ascii="Times New Roman" w:eastAsia="Times New Roman" w:hAnsi="Times New Roman" w:cs="Times New Roman"/>
          <w:shd w:val="clear" w:color="auto" w:fill="FFFFFF"/>
        </w:rPr>
        <w:t>“</w:t>
      </w:r>
      <w:r w:rsidR="004363A4" w:rsidRPr="00ED2A85">
        <w:rPr>
          <w:rFonts w:ascii="Times New Roman" w:eastAsia="Times New Roman" w:hAnsi="Times New Roman" w:cs="Times New Roman"/>
          <w:shd w:val="clear" w:color="auto" w:fill="FFFFFF"/>
        </w:rPr>
        <w:t>In</w:t>
      </w:r>
      <w:r w:rsidR="00766D4B" w:rsidRPr="00ED2A85">
        <w:rPr>
          <w:rFonts w:ascii="Times New Roman" w:hAnsi="Times New Roman" w:cs="Times New Roman"/>
        </w:rPr>
        <w:t xml:space="preserve"> a significant sense information is used as evidence in learning-as the basis for under</w:t>
      </w:r>
      <w:r w:rsidR="00B54D95" w:rsidRPr="00ED2A85">
        <w:rPr>
          <w:rFonts w:ascii="Times New Roman" w:hAnsi="Times New Roman" w:cs="Times New Roman"/>
        </w:rPr>
        <w:t>standing.</w:t>
      </w:r>
      <w:r w:rsidR="000123A1" w:rsidRPr="00ED2A85">
        <w:rPr>
          <w:rFonts w:ascii="Times New Roman" w:hAnsi="Times New Roman" w:cs="Times New Roman"/>
        </w:rPr>
        <w:t xml:space="preserve"> </w:t>
      </w:r>
      <w:r w:rsidR="0072649A" w:rsidRPr="00ED2A85">
        <w:rPr>
          <w:rFonts w:ascii="Times New Roman" w:hAnsi="Times New Roman" w:cs="Times New Roman"/>
        </w:rPr>
        <w:t>One’s knowledge and opinions are affected by what one sees, reads, hears, and experiences</w:t>
      </w:r>
      <w:r w:rsidR="0072649A" w:rsidRPr="00ED2A85">
        <w:rPr>
          <w:rFonts w:ascii="Times New Roman" w:hAnsi="Times New Roman" w:cs="Times New Roman"/>
        </w:rPr>
        <w:t>,”</w:t>
      </w:r>
      <w:r w:rsidR="004363A4" w:rsidRPr="00ED2A85">
        <w:rPr>
          <w:rFonts w:ascii="Times New Roman" w:hAnsi="Times New Roman" w:cs="Times New Roman"/>
        </w:rPr>
        <w:t xml:space="preserve"> </w:t>
      </w:r>
      <w:r w:rsidR="001E258D" w:rsidRPr="00ED2A85">
        <w:rPr>
          <w:rFonts w:ascii="Times New Roman" w:hAnsi="Times New Roman" w:cs="Times New Roman"/>
        </w:rPr>
        <w:t>(</w:t>
      </w:r>
      <w:r w:rsidR="004363A4" w:rsidRPr="00ED2A85">
        <w:rPr>
          <w:rFonts w:ascii="Times New Roman" w:hAnsi="Times New Roman" w:cs="Times New Roman"/>
        </w:rPr>
        <w:t>Buckland</w:t>
      </w:r>
      <w:r w:rsidR="001E258D" w:rsidRPr="00ED2A85">
        <w:rPr>
          <w:rFonts w:ascii="Times New Roman" w:hAnsi="Times New Roman" w:cs="Times New Roman"/>
        </w:rPr>
        <w:t>,</w:t>
      </w:r>
      <w:r w:rsidR="0072649A" w:rsidRPr="00ED2A85">
        <w:rPr>
          <w:rFonts w:ascii="Times New Roman" w:hAnsi="Times New Roman" w:cs="Times New Roman"/>
        </w:rPr>
        <w:t xml:space="preserve"> </w:t>
      </w:r>
      <w:r w:rsidR="004363A4" w:rsidRPr="00ED2A85">
        <w:rPr>
          <w:rFonts w:ascii="Times New Roman" w:hAnsi="Times New Roman" w:cs="Times New Roman"/>
        </w:rPr>
        <w:t>1991</w:t>
      </w:r>
      <w:r w:rsidR="00B76EEB" w:rsidRPr="00ED2A85">
        <w:rPr>
          <w:rFonts w:ascii="Times New Roman" w:hAnsi="Times New Roman" w:cs="Times New Roman"/>
        </w:rPr>
        <w:t>,</w:t>
      </w:r>
      <w:r w:rsidR="001E258D" w:rsidRPr="00ED2A85">
        <w:rPr>
          <w:rFonts w:ascii="Times New Roman" w:hAnsi="Times New Roman" w:cs="Times New Roman"/>
        </w:rPr>
        <w:t xml:space="preserve"> </w:t>
      </w:r>
      <w:r w:rsidR="00B54D95" w:rsidRPr="00ED2A85">
        <w:rPr>
          <w:rFonts w:ascii="Times New Roman" w:hAnsi="Times New Roman" w:cs="Times New Roman"/>
        </w:rPr>
        <w:t>p.</w:t>
      </w:r>
      <w:r w:rsidR="009638F0" w:rsidRPr="00ED2A85">
        <w:rPr>
          <w:rFonts w:ascii="Times New Roman" w:hAnsi="Times New Roman" w:cs="Times New Roman"/>
        </w:rPr>
        <w:t>353</w:t>
      </w:r>
      <w:r w:rsidR="0072649A" w:rsidRPr="00ED2A85">
        <w:rPr>
          <w:rFonts w:ascii="Times New Roman" w:eastAsia="Times New Roman" w:hAnsi="Times New Roman" w:cs="Times New Roman"/>
          <w:shd w:val="clear" w:color="auto" w:fill="FFFFFF"/>
        </w:rPr>
        <w:t>)</w:t>
      </w:r>
    </w:p>
    <w:p w14:paraId="4A739AE0" w14:textId="6631587F" w:rsidR="00E009B3" w:rsidRPr="001B65AD" w:rsidRDefault="00E009B3">
      <w:pPr>
        <w:rPr>
          <w:rFonts w:ascii="Times New Roman" w:hAnsi="Times New Roman" w:cs="Times New Roman"/>
        </w:rPr>
      </w:pPr>
    </w:p>
    <w:p w14:paraId="1D44DE78" w14:textId="6811EA33" w:rsidR="001B65AD" w:rsidRPr="00927E6C" w:rsidRDefault="001B65AD" w:rsidP="001B65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CB">
        <w:rPr>
          <w:rFonts w:ascii="Times New Roman" w:hAnsi="Times New Roman" w:cs="Times New Roman"/>
          <w:b/>
          <w:bCs/>
        </w:rPr>
        <w:t>Are any assumptions being made in this text?</w:t>
      </w:r>
      <w:r w:rsidR="00E60B6A">
        <w:rPr>
          <w:rFonts w:ascii="Times New Roman" w:hAnsi="Times New Roman" w:cs="Times New Roman"/>
        </w:rPr>
        <w:t xml:space="preserve"> </w:t>
      </w:r>
      <w:r w:rsidR="00E60B6A" w:rsidRPr="00797289">
        <w:rPr>
          <w:rFonts w:ascii="Times New Roman" w:hAnsi="Times New Roman" w:cs="Times New Roman"/>
        </w:rPr>
        <w:t>Buckland assumes that everyone</w:t>
      </w:r>
      <w:r w:rsidR="00985F3D">
        <w:rPr>
          <w:rFonts w:ascii="Times New Roman" w:hAnsi="Times New Roman" w:cs="Times New Roman"/>
        </w:rPr>
        <w:t xml:space="preserve"> in the LIS profession</w:t>
      </w:r>
      <w:r w:rsidR="00E60B6A" w:rsidRPr="00797289">
        <w:rPr>
          <w:rFonts w:ascii="Times New Roman" w:hAnsi="Times New Roman" w:cs="Times New Roman"/>
        </w:rPr>
        <w:t xml:space="preserve"> will </w:t>
      </w:r>
      <w:r w:rsidR="00CD5CC2">
        <w:rPr>
          <w:rFonts w:ascii="Times New Roman" w:hAnsi="Times New Roman" w:cs="Times New Roman"/>
        </w:rPr>
        <w:t>come around to working</w:t>
      </w:r>
      <w:r w:rsidR="00E60B6A" w:rsidRPr="00797289">
        <w:rPr>
          <w:rFonts w:ascii="Times New Roman" w:hAnsi="Times New Roman" w:cs="Times New Roman"/>
        </w:rPr>
        <w:t xml:space="preserve"> under the premise that information is evidence. Buckland assumes that </w:t>
      </w:r>
      <w:r w:rsidR="00207594" w:rsidRPr="00797289">
        <w:rPr>
          <w:rFonts w:ascii="Times New Roman" w:hAnsi="Times New Roman" w:cs="Times New Roman"/>
        </w:rPr>
        <w:t>all</w:t>
      </w:r>
      <w:r w:rsidR="00207594" w:rsidRPr="00927E6C">
        <w:rPr>
          <w:rFonts w:ascii="Times New Roman" w:hAnsi="Times New Roman" w:cs="Times New Roman"/>
        </w:rPr>
        <w:t xml:space="preserve"> information </w:t>
      </w:r>
      <w:r w:rsidR="000E4A3F">
        <w:rPr>
          <w:rFonts w:ascii="Times New Roman" w:hAnsi="Times New Roman" w:cs="Times New Roman"/>
        </w:rPr>
        <w:t>can be classified as information</w:t>
      </w:r>
      <w:r w:rsidR="00B3647C">
        <w:rPr>
          <w:rFonts w:ascii="Times New Roman" w:hAnsi="Times New Roman" w:cs="Times New Roman"/>
        </w:rPr>
        <w:t xml:space="preserve"> just because it exists</w:t>
      </w:r>
      <w:r w:rsidR="000E4A3F">
        <w:rPr>
          <w:rFonts w:ascii="Times New Roman" w:hAnsi="Times New Roman" w:cs="Times New Roman"/>
        </w:rPr>
        <w:t>.</w:t>
      </w:r>
    </w:p>
    <w:p w14:paraId="0E1CE811" w14:textId="23FCB19B" w:rsidR="001B65AD" w:rsidRPr="001B65AD" w:rsidRDefault="001B65AD">
      <w:pPr>
        <w:rPr>
          <w:rFonts w:ascii="Times New Roman" w:hAnsi="Times New Roman" w:cs="Times New Roman"/>
        </w:rPr>
      </w:pPr>
    </w:p>
    <w:p w14:paraId="3933197A" w14:textId="0681C877" w:rsidR="001B65AD" w:rsidRPr="00927E6C" w:rsidRDefault="001B65AD" w:rsidP="001B65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CB">
        <w:rPr>
          <w:rFonts w:ascii="Times New Roman" w:hAnsi="Times New Roman" w:cs="Times New Roman"/>
          <w:b/>
          <w:bCs/>
        </w:rPr>
        <w:t>Do these assumptions seem reasonable in this context?</w:t>
      </w:r>
      <w:r w:rsidR="00207594">
        <w:rPr>
          <w:rFonts w:ascii="Times New Roman" w:hAnsi="Times New Roman" w:cs="Times New Roman"/>
        </w:rPr>
        <w:t xml:space="preserve"> </w:t>
      </w:r>
      <w:r w:rsidR="00207594" w:rsidRPr="00927E6C">
        <w:rPr>
          <w:rFonts w:ascii="Times New Roman" w:hAnsi="Times New Roman" w:cs="Times New Roman"/>
        </w:rPr>
        <w:t>Overall, Buckland’s argument is persuasive through his use of analogies and the references he cites to back up what he is saying</w:t>
      </w:r>
      <w:r w:rsidR="00CC07A4" w:rsidRPr="00927E6C">
        <w:rPr>
          <w:rFonts w:ascii="Times New Roman" w:hAnsi="Times New Roman" w:cs="Times New Roman"/>
        </w:rPr>
        <w:t xml:space="preserve">. </w:t>
      </w:r>
      <w:r w:rsidRPr="00643FCB">
        <w:rPr>
          <w:rFonts w:ascii="Times New Roman" w:hAnsi="Times New Roman" w:cs="Times New Roman"/>
          <w:b/>
          <w:bCs/>
        </w:rPr>
        <w:t>Why or why not</w:t>
      </w:r>
      <w:r w:rsidR="00EA176A">
        <w:rPr>
          <w:rFonts w:ascii="Times New Roman" w:hAnsi="Times New Roman" w:cs="Times New Roman"/>
        </w:rPr>
        <w:t>?</w:t>
      </w:r>
      <w:r w:rsidR="00207594" w:rsidRPr="00927E6C">
        <w:rPr>
          <w:rFonts w:ascii="Times New Roman" w:hAnsi="Times New Roman" w:cs="Times New Roman"/>
        </w:rPr>
        <w:t xml:space="preserve"> Buckland states the traditional definition of information is subjective and restrictive at times, Information as a thing is an action that compels the reader to think of information in an abstract sort of way. </w:t>
      </w:r>
      <w:r w:rsidR="00DA0A9B">
        <w:rPr>
          <w:rFonts w:ascii="Times New Roman" w:hAnsi="Times New Roman" w:cs="Times New Roman"/>
        </w:rPr>
        <w:t xml:space="preserve">However, </w:t>
      </w:r>
      <w:r w:rsidR="00BA60C5">
        <w:rPr>
          <w:rFonts w:ascii="Times New Roman" w:hAnsi="Times New Roman" w:cs="Times New Roman"/>
        </w:rPr>
        <w:t>at one point</w:t>
      </w:r>
      <w:r w:rsidR="00B97722">
        <w:rPr>
          <w:rFonts w:ascii="Times New Roman" w:hAnsi="Times New Roman" w:cs="Times New Roman"/>
        </w:rPr>
        <w:t xml:space="preserve">, </w:t>
      </w:r>
      <w:r w:rsidR="00D41C1A" w:rsidRPr="00927E6C">
        <w:rPr>
          <w:rFonts w:ascii="Times New Roman" w:hAnsi="Times New Roman" w:cs="Times New Roman"/>
        </w:rPr>
        <w:t xml:space="preserve">Buckland seems to contradict himself by saying everything </w:t>
      </w:r>
      <w:r w:rsidR="00FE5232" w:rsidRPr="00927E6C">
        <w:rPr>
          <w:rFonts w:ascii="Times New Roman" w:hAnsi="Times New Roman" w:cs="Times New Roman"/>
        </w:rPr>
        <w:t>is not</w:t>
      </w:r>
      <w:r w:rsidR="00D41C1A" w:rsidRPr="00927E6C">
        <w:rPr>
          <w:rFonts w:ascii="Times New Roman" w:hAnsi="Times New Roman" w:cs="Times New Roman"/>
        </w:rPr>
        <w:t xml:space="preserve"> information</w:t>
      </w:r>
      <w:r w:rsidR="00DA0A9B">
        <w:rPr>
          <w:rFonts w:ascii="Times New Roman" w:hAnsi="Times New Roman" w:cs="Times New Roman"/>
        </w:rPr>
        <w:t>;</w:t>
      </w:r>
      <w:r w:rsidR="00D41C1A" w:rsidRPr="00927E6C">
        <w:rPr>
          <w:rFonts w:ascii="Times New Roman" w:hAnsi="Times New Roman" w:cs="Times New Roman"/>
        </w:rPr>
        <w:t xml:space="preserve"> </w:t>
      </w:r>
      <w:r w:rsidR="009E0F0D" w:rsidRPr="00927E6C">
        <w:rPr>
          <w:rFonts w:ascii="Times New Roman" w:hAnsi="Times New Roman" w:cs="Times New Roman"/>
        </w:rPr>
        <w:t>to</w:t>
      </w:r>
      <w:r w:rsidR="00D41C1A" w:rsidRPr="00927E6C">
        <w:rPr>
          <w:rFonts w:ascii="Times New Roman" w:hAnsi="Times New Roman" w:cs="Times New Roman"/>
        </w:rPr>
        <w:t xml:space="preserve"> appease a disagreeing reader.</w:t>
      </w:r>
      <w:r w:rsidR="007D35FC">
        <w:rPr>
          <w:rFonts w:ascii="Times New Roman" w:hAnsi="Times New Roman" w:cs="Times New Roman"/>
        </w:rPr>
        <w:t xml:space="preserve"> </w:t>
      </w:r>
    </w:p>
    <w:p w14:paraId="30364A25" w14:textId="2E55CC78" w:rsidR="001B65AD" w:rsidRPr="00E52EC7" w:rsidRDefault="001B65AD">
      <w:pPr>
        <w:rPr>
          <w:rFonts w:ascii="Times New Roman" w:hAnsi="Times New Roman" w:cs="Times New Roman"/>
          <w:b/>
          <w:bCs/>
        </w:rPr>
      </w:pPr>
    </w:p>
    <w:p w14:paraId="041446B0" w14:textId="60536228" w:rsidR="00F10C34" w:rsidRPr="00C66B1F" w:rsidRDefault="001B65AD" w:rsidP="00C66B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C66B1F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Are any generalizations being made?</w:t>
      </w:r>
      <w:r w:rsidR="00207594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EC1F6C" w:rsidRPr="00C66B1F">
        <w:rPr>
          <w:rFonts w:ascii="Times New Roman" w:eastAsia="Times New Roman" w:hAnsi="Times New Roman" w:cs="Times New Roman"/>
          <w:shd w:val="clear" w:color="auto" w:fill="FFFFFF"/>
        </w:rPr>
        <w:t xml:space="preserve">Despite briefly admitting everything may not be </w:t>
      </w:r>
      <w:r w:rsidR="005A5300">
        <w:rPr>
          <w:rFonts w:ascii="Times New Roman" w:eastAsia="Times New Roman" w:hAnsi="Times New Roman" w:cs="Times New Roman"/>
          <w:shd w:val="clear" w:color="auto" w:fill="FFFFFF"/>
        </w:rPr>
        <w:t>seen as</w:t>
      </w:r>
      <w:r w:rsidR="00EC1F6C" w:rsidRPr="00C66B1F">
        <w:rPr>
          <w:rFonts w:ascii="Times New Roman" w:eastAsia="Times New Roman" w:hAnsi="Times New Roman" w:cs="Times New Roman"/>
          <w:shd w:val="clear" w:color="auto" w:fill="FFFFFF"/>
        </w:rPr>
        <w:t xml:space="preserve"> information, Buckland assumes more frequently than not </w:t>
      </w:r>
      <w:r w:rsidR="00207594" w:rsidRPr="00C66B1F">
        <w:rPr>
          <w:rFonts w:ascii="Times New Roman" w:eastAsia="Times New Roman" w:hAnsi="Times New Roman" w:cs="Times New Roman"/>
          <w:shd w:val="clear" w:color="auto" w:fill="FFFFFF"/>
        </w:rPr>
        <w:t>that anything can be classified as information,</w:t>
      </w:r>
      <w:r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C66B1F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Are these</w:t>
      </w:r>
      <w:r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C66B1F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generalizations</w:t>
      </w:r>
      <w:r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C66B1F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reasonable here</w:t>
      </w:r>
      <w:r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>?</w:t>
      </w:r>
      <w:r w:rsidR="00207594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The </w:t>
      </w:r>
      <w:r w:rsidR="00207594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lastRenderedPageBreak/>
        <w:t xml:space="preserve">generalization is reasonable because Buckland </w:t>
      </w:r>
      <w:r w:rsidR="00D41C1A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viewpoint is </w:t>
      </w:r>
      <w:r w:rsidR="00F10C34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>like</w:t>
      </w:r>
      <w:r w:rsidR="0087314B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the philosophy of </w:t>
      </w:r>
      <w:r w:rsidR="00D41C1A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>interpellation</w:t>
      </w:r>
      <w:r w:rsidR="00E201BF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>. For example, interpellation is Althusser’s</w:t>
      </w:r>
      <w:r w:rsidR="00E201BF" w:rsidRPr="00C66B1F">
        <w:rPr>
          <w:rFonts w:ascii="Times New Roman" w:hAnsi="Times New Roman" w:cs="Times New Roman"/>
          <w:color w:val="000000"/>
          <w:shd w:val="clear" w:color="auto" w:fill="FFFFFF"/>
        </w:rPr>
        <w:t xml:space="preserve"> term to describe a mechanism whereby the human subject is ‘constituted’ (constructed) by pre-given structures (a structuralist stance). By being named or ‘hailed’ as a member of a group, a person is led to see themselves as an ideological </w:t>
      </w:r>
      <w:r w:rsidR="00A24189" w:rsidRPr="00C66B1F">
        <w:rPr>
          <w:rFonts w:ascii="Times New Roman" w:hAnsi="Times New Roman" w:cs="Times New Roman"/>
          <w:color w:val="000000"/>
          <w:shd w:val="clear" w:color="auto" w:fill="FFFFFF"/>
        </w:rPr>
        <w:t>subject.</w:t>
      </w:r>
      <w:r w:rsidR="00F10C34" w:rsidRPr="00C66B1F">
        <w:rPr>
          <w:rFonts w:ascii="Times New Roman" w:hAnsi="Times New Roman" w:cs="Times New Roman"/>
          <w:color w:val="000000"/>
        </w:rPr>
        <w:t> </w:t>
      </w:r>
      <w:r w:rsidR="00F10C34" w:rsidRPr="00C66B1F">
        <w:rPr>
          <w:rStyle w:val="Emphasis"/>
          <w:rFonts w:ascii="Times New Roman" w:hAnsi="Times New Roman" w:cs="Times New Roman"/>
          <w:color w:val="000000"/>
        </w:rPr>
        <w:t>Oxford Reference.</w:t>
      </w:r>
      <w:r w:rsidR="00F10C34" w:rsidRPr="00C66B1F">
        <w:rPr>
          <w:rFonts w:ascii="Times New Roman" w:hAnsi="Times New Roman" w:cs="Times New Roman"/>
          <w:color w:val="000000"/>
        </w:rPr>
        <w:t xml:space="preserve"> Retrieved 11 Feb. 2024, from </w:t>
      </w:r>
      <w:hyperlink r:id="rId8" w:history="1">
        <w:r w:rsidR="00BE3BDB" w:rsidRPr="00C66B1F">
          <w:rPr>
            <w:rStyle w:val="Hyperlink"/>
            <w:rFonts w:ascii="Times New Roman" w:hAnsi="Times New Roman" w:cs="Times New Roman"/>
          </w:rPr>
          <w:t>https://www.oxfordreference.com/view/10.1093/oi/authority.20110803100008265</w:t>
        </w:r>
        <w:r w:rsidR="00BE3BDB" w:rsidRPr="00C66B1F">
          <w:rPr>
            <w:rStyle w:val="Hyperlink"/>
            <w:rFonts w:ascii="Times New Roman" w:hAnsi="Times New Roman" w:cs="Times New Roman"/>
          </w:rPr>
          <w:t xml:space="preserve">  </w:t>
        </w:r>
      </w:hyperlink>
    </w:p>
    <w:p w14:paraId="21975F73" w14:textId="6B717E31" w:rsidR="00BE3BDB" w:rsidRPr="003F3AF5" w:rsidRDefault="00CC07A4" w:rsidP="00E003F4">
      <w:pPr>
        <w:ind w:left="360" w:firstLine="360"/>
        <w:rPr>
          <w:rFonts w:ascii="Times New Roman" w:eastAsia="Times New Roman" w:hAnsi="Times New Roman" w:cs="Times New Roman"/>
        </w:rPr>
      </w:pPr>
      <w:r w:rsidRPr="003F3AF5">
        <w:rPr>
          <w:rFonts w:ascii="Times New Roman" w:eastAsia="Times New Roman" w:hAnsi="Times New Roman" w:cs="Times New Roman"/>
          <w:color w:val="333333"/>
          <w:shd w:val="clear" w:color="auto" w:fill="FFFFFF"/>
        </w:rPr>
        <w:t>Buckland</w:t>
      </w:r>
      <w:r w:rsidR="00BE3BDB" w:rsidRPr="003F3AF5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applies the same </w:t>
      </w:r>
      <w:r w:rsidR="003F3AF5">
        <w:rPr>
          <w:rFonts w:ascii="Times New Roman" w:eastAsia="Times New Roman" w:hAnsi="Times New Roman" w:cs="Times New Roman"/>
          <w:color w:val="333333"/>
          <w:shd w:val="clear" w:color="auto" w:fill="FFFFFF"/>
        </w:rPr>
        <w:t>methodology</w:t>
      </w:r>
      <w:r w:rsidR="00BE3BDB" w:rsidRPr="003F3AF5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to information </w:t>
      </w:r>
      <w:r w:rsidR="00E003F4">
        <w:rPr>
          <w:rFonts w:ascii="Times New Roman" w:eastAsia="Times New Roman" w:hAnsi="Times New Roman" w:cs="Times New Roman"/>
          <w:color w:val="333333"/>
          <w:shd w:val="clear" w:color="auto" w:fill="FFFFFF"/>
        </w:rPr>
        <w:t>as evidence</w:t>
      </w:r>
      <w:r w:rsidR="00BE3BDB" w:rsidRPr="003F3AF5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. </w:t>
      </w:r>
    </w:p>
    <w:p w14:paraId="18E87534" w14:textId="77777777" w:rsidR="00F10C34" w:rsidRDefault="00F10C34" w:rsidP="00F10C34">
      <w:pPr>
        <w:ind w:left="360"/>
        <w:rPr>
          <w:rFonts w:ascii="Times New Roman" w:eastAsia="Times New Roman" w:hAnsi="Times New Roman" w:cs="Times New Roman"/>
        </w:rPr>
      </w:pPr>
    </w:p>
    <w:p w14:paraId="189A73B5" w14:textId="6C9C5C98" w:rsidR="001B65AD" w:rsidRPr="0060576A" w:rsidRDefault="00D50205" w:rsidP="0060576A">
      <w:pPr>
        <w:rPr>
          <w:rFonts w:ascii="Times New Roman" w:eastAsia="Times New Roman" w:hAnsi="Times New Roman" w:cs="Times New Roman"/>
        </w:rPr>
      </w:pPr>
      <w:r w:rsidRPr="0060576A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</w:p>
    <w:p w14:paraId="702D059E" w14:textId="70417C4E" w:rsidR="001F0807" w:rsidRDefault="001B65AD" w:rsidP="004B11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F5496" w:themeColor="accent1" w:themeShade="BF"/>
        </w:rPr>
      </w:pPr>
      <w:r w:rsidRPr="00E52EC7">
        <w:rPr>
          <w:rFonts w:ascii="Times New Roman" w:eastAsia="Times New Roman" w:hAnsi="Times New Roman" w:cs="Times New Roman"/>
          <w:b/>
          <w:bCs/>
        </w:rPr>
        <w:t>What data, what experiences, what evidence are given</w:t>
      </w:r>
      <w:r w:rsidRPr="001B65AD">
        <w:rPr>
          <w:rFonts w:ascii="Times New Roman" w:eastAsia="Times New Roman" w:hAnsi="Times New Roman" w:cs="Times New Roman"/>
        </w:rPr>
        <w:t>?</w:t>
      </w:r>
      <w:r w:rsidR="00D41C1A">
        <w:rPr>
          <w:rFonts w:ascii="Times New Roman" w:eastAsia="Times New Roman" w:hAnsi="Times New Roman" w:cs="Times New Roman"/>
        </w:rPr>
        <w:t xml:space="preserve"> </w:t>
      </w:r>
      <w:r w:rsidR="0020712F" w:rsidRPr="000A5AF7">
        <w:rPr>
          <w:rFonts w:ascii="Times New Roman" w:eastAsia="Times New Roman" w:hAnsi="Times New Roman" w:cs="Times New Roman"/>
        </w:rPr>
        <w:t>Buckland</w:t>
      </w:r>
      <w:r w:rsidR="007552C8" w:rsidRPr="000A5AF7">
        <w:rPr>
          <w:rFonts w:ascii="Times New Roman" w:eastAsia="Times New Roman" w:hAnsi="Times New Roman" w:cs="Times New Roman"/>
        </w:rPr>
        <w:t xml:space="preserve"> </w:t>
      </w:r>
      <w:r w:rsidR="002B7890" w:rsidRPr="000A5AF7">
        <w:rPr>
          <w:rFonts w:ascii="Times New Roman" w:eastAsia="Times New Roman" w:hAnsi="Times New Roman" w:cs="Times New Roman"/>
        </w:rPr>
        <w:t>writes about Information Science and retrieval systems,</w:t>
      </w:r>
      <w:r w:rsidR="001926D4" w:rsidRPr="000A5AF7">
        <w:rPr>
          <w:rFonts w:ascii="Times New Roman" w:eastAsia="Times New Roman" w:hAnsi="Times New Roman" w:cs="Times New Roman"/>
        </w:rPr>
        <w:t xml:space="preserve"> </w:t>
      </w:r>
      <w:r w:rsidR="00A877D2">
        <w:rPr>
          <w:rFonts w:ascii="Times New Roman" w:eastAsia="Times New Roman" w:hAnsi="Times New Roman" w:cs="Times New Roman"/>
        </w:rPr>
        <w:t>especially the</w:t>
      </w:r>
      <w:r w:rsidR="00C9526C">
        <w:rPr>
          <w:rFonts w:ascii="Times New Roman" w:eastAsia="Times New Roman" w:hAnsi="Times New Roman" w:cs="Times New Roman"/>
        </w:rPr>
        <w:t xml:space="preserve"> cost and size of storage systems that are needed </w:t>
      </w:r>
      <w:r w:rsidR="00C85A37">
        <w:rPr>
          <w:rFonts w:ascii="Times New Roman" w:eastAsia="Times New Roman" w:hAnsi="Times New Roman" w:cs="Times New Roman"/>
        </w:rPr>
        <w:t>f</w:t>
      </w:r>
      <w:r w:rsidR="001926D4" w:rsidRPr="000A5AF7">
        <w:rPr>
          <w:rFonts w:ascii="Times New Roman" w:eastAsia="Times New Roman" w:hAnsi="Times New Roman" w:cs="Times New Roman"/>
        </w:rPr>
        <w:t xml:space="preserve">or </w:t>
      </w:r>
      <w:r w:rsidR="003F150E" w:rsidRPr="000A5AF7">
        <w:rPr>
          <w:rFonts w:ascii="Times New Roman" w:eastAsia="Times New Roman" w:hAnsi="Times New Roman" w:cs="Times New Roman"/>
        </w:rPr>
        <w:t>information handling</w:t>
      </w:r>
      <w:r w:rsidR="00F87222">
        <w:rPr>
          <w:rFonts w:ascii="Times New Roman" w:eastAsia="Times New Roman" w:hAnsi="Times New Roman" w:cs="Times New Roman"/>
        </w:rPr>
        <w:t>-</w:t>
      </w:r>
      <w:r w:rsidR="003F150E" w:rsidRPr="000A5AF7">
        <w:rPr>
          <w:rFonts w:ascii="Times New Roman" w:eastAsia="Times New Roman" w:hAnsi="Times New Roman" w:cs="Times New Roman"/>
        </w:rPr>
        <w:t xml:space="preserve"> </w:t>
      </w:r>
      <w:r w:rsidR="00A877D2">
        <w:rPr>
          <w:rFonts w:ascii="Times New Roman" w:eastAsia="Times New Roman" w:hAnsi="Times New Roman" w:cs="Times New Roman"/>
        </w:rPr>
        <w:t>companies struggle with this dilemma</w:t>
      </w:r>
      <w:r w:rsidR="00C10942">
        <w:rPr>
          <w:rFonts w:ascii="Times New Roman" w:eastAsia="Times New Roman" w:hAnsi="Times New Roman" w:cs="Times New Roman"/>
        </w:rPr>
        <w:t xml:space="preserve"> as to what to do with storage, especially costly cloud storage.</w:t>
      </w:r>
      <w:r w:rsidR="00A877D2">
        <w:rPr>
          <w:rFonts w:ascii="Times New Roman" w:eastAsia="Times New Roman" w:hAnsi="Times New Roman" w:cs="Times New Roman"/>
        </w:rPr>
        <w:t xml:space="preserve"> </w:t>
      </w:r>
      <w:r w:rsidR="00A83AC6" w:rsidRPr="000A5AF7">
        <w:rPr>
          <w:rFonts w:ascii="Times New Roman" w:eastAsia="Times New Roman" w:hAnsi="Times New Roman" w:cs="Times New Roman"/>
        </w:rPr>
        <w:t xml:space="preserve">Buckland writes about data </w:t>
      </w:r>
      <w:r w:rsidR="000A5AF7" w:rsidRPr="000A5AF7">
        <w:rPr>
          <w:rFonts w:ascii="Times New Roman" w:eastAsia="Times New Roman" w:hAnsi="Times New Roman" w:cs="Times New Roman"/>
        </w:rPr>
        <w:t xml:space="preserve">and events being sources of information that also </w:t>
      </w:r>
      <w:r w:rsidR="00AB25F6" w:rsidRPr="000A5AF7">
        <w:rPr>
          <w:rFonts w:ascii="Times New Roman" w:eastAsia="Times New Roman" w:hAnsi="Times New Roman" w:cs="Times New Roman"/>
        </w:rPr>
        <w:t>function as</w:t>
      </w:r>
      <w:r w:rsidR="000A5AF7" w:rsidRPr="000A5AF7">
        <w:rPr>
          <w:rFonts w:ascii="Times New Roman" w:eastAsia="Times New Roman" w:hAnsi="Times New Roman" w:cs="Times New Roman"/>
        </w:rPr>
        <w:t xml:space="preserve"> evidence. </w:t>
      </w:r>
      <w:r w:rsidR="00482778">
        <w:rPr>
          <w:rFonts w:ascii="Times New Roman" w:eastAsia="Times New Roman" w:hAnsi="Times New Roman" w:cs="Times New Roman"/>
        </w:rPr>
        <w:t xml:space="preserve">An artifact </w:t>
      </w:r>
      <w:r w:rsidR="00E03066">
        <w:rPr>
          <w:rFonts w:ascii="Times New Roman" w:eastAsia="Times New Roman" w:hAnsi="Times New Roman" w:cs="Times New Roman"/>
        </w:rPr>
        <w:t>from or picture of a natural disaster</w:t>
      </w:r>
      <w:r w:rsidR="000F7363">
        <w:rPr>
          <w:rFonts w:ascii="Times New Roman" w:eastAsia="Times New Roman" w:hAnsi="Times New Roman" w:cs="Times New Roman"/>
        </w:rPr>
        <w:t xml:space="preserve"> would be an example of the type of data, experience, or evidence Buckland writes about. </w:t>
      </w:r>
    </w:p>
    <w:p w14:paraId="367631DD" w14:textId="77777777" w:rsidR="001B65AD" w:rsidRPr="001B65AD" w:rsidRDefault="001B65AD" w:rsidP="001B65AD">
      <w:pPr>
        <w:pStyle w:val="ListParagrap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D86F531" w14:textId="63B2ECAD" w:rsidR="001B65AD" w:rsidRPr="00854061" w:rsidRDefault="001B65AD" w:rsidP="001B65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>What concepts are used to organize this data, these experiences</w:t>
      </w:r>
      <w:r w:rsidR="00CC07A4" w:rsidRPr="00927E6C">
        <w:rPr>
          <w:rFonts w:ascii="Times New Roman" w:eastAsia="Times New Roman" w:hAnsi="Times New Roman" w:cs="Times New Roman"/>
          <w:shd w:val="clear" w:color="auto" w:fill="FFFFFF"/>
        </w:rPr>
        <w:t xml:space="preserve">? </w:t>
      </w:r>
      <w:r w:rsidR="00D41C1A" w:rsidRPr="00927E6C">
        <w:rPr>
          <w:rFonts w:ascii="Times New Roman" w:eastAsia="Times New Roman" w:hAnsi="Times New Roman" w:cs="Times New Roman"/>
          <w:shd w:val="clear" w:color="auto" w:fill="FFFFFF"/>
        </w:rPr>
        <w:t xml:space="preserve">Buckland </w:t>
      </w:r>
      <w:r w:rsidR="0058083C">
        <w:rPr>
          <w:rFonts w:ascii="Times New Roman" w:eastAsia="Times New Roman" w:hAnsi="Times New Roman" w:cs="Times New Roman"/>
          <w:shd w:val="clear" w:color="auto" w:fill="FFFFFF"/>
        </w:rPr>
        <w:t xml:space="preserve">uses </w:t>
      </w:r>
      <w:r w:rsidR="00854061">
        <w:rPr>
          <w:rFonts w:ascii="Times New Roman" w:eastAsia="Times New Roman" w:hAnsi="Times New Roman" w:cs="Times New Roman"/>
          <w:shd w:val="clear" w:color="auto" w:fill="FFFFFF"/>
        </w:rPr>
        <w:t>the four aspects of information as a foundation for his viewpoint about evidence:</w:t>
      </w:r>
    </w:p>
    <w:p w14:paraId="1A249DF6" w14:textId="77777777" w:rsidR="00854061" w:rsidRPr="00927E6C" w:rsidRDefault="00854061" w:rsidP="00854061">
      <w:pPr>
        <w:pStyle w:val="ListParagraph"/>
        <w:rPr>
          <w:rFonts w:ascii="Times New Roman" w:eastAsia="Times New Roman" w:hAnsi="Times New Roman" w:cs="Times New Roman"/>
        </w:rPr>
      </w:pPr>
    </w:p>
    <w:p w14:paraId="4B6E2C66" w14:textId="26DD827E" w:rsidR="001B65AD" w:rsidRDefault="00854061" w:rsidP="001B65AD">
      <w:pPr>
        <w:rPr>
          <w:rFonts w:ascii="Times New Roman" w:eastAsia="Times New Roman" w:hAnsi="Times New Roman" w:cs="Times New Roman"/>
        </w:rPr>
      </w:pPr>
      <w:r w:rsidRPr="00854061">
        <w:rPr>
          <w:rFonts w:ascii="Times New Roman" w:eastAsia="Times New Roman" w:hAnsi="Times New Roman" w:cs="Times New Roman"/>
        </w:rPr>
        <w:drawing>
          <wp:inline distT="0" distB="0" distL="0" distR="0" wp14:anchorId="1AE3E415" wp14:editId="70E3D22C">
            <wp:extent cx="3154897" cy="990600"/>
            <wp:effectExtent l="0" t="0" r="7620" b="0"/>
            <wp:docPr id="1326071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0717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6472" cy="100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77580" w14:textId="77777777" w:rsidR="00854061" w:rsidRPr="00927E6C" w:rsidRDefault="00854061" w:rsidP="001B65AD">
      <w:pPr>
        <w:rPr>
          <w:rFonts w:ascii="Times New Roman" w:eastAsia="Times New Roman" w:hAnsi="Times New Roman" w:cs="Times New Roman"/>
        </w:rPr>
      </w:pPr>
    </w:p>
    <w:p w14:paraId="4DBCDC96" w14:textId="23A9278D" w:rsidR="001B65AD" w:rsidRDefault="001B65AD" w:rsidP="003174D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43E4">
        <w:rPr>
          <w:rFonts w:ascii="Times New Roman" w:eastAsia="Times New Roman" w:hAnsi="Times New Roman" w:cs="Times New Roman"/>
          <w:b/>
          <w:bCs/>
        </w:rPr>
        <w:t xml:space="preserve">Is </w:t>
      </w:r>
      <w:r w:rsidR="00914C4A" w:rsidRPr="00F143E4">
        <w:rPr>
          <w:rFonts w:ascii="Times New Roman" w:eastAsia="Times New Roman" w:hAnsi="Times New Roman" w:cs="Times New Roman"/>
          <w:b/>
          <w:bCs/>
        </w:rPr>
        <w:t>Buckland’s</w:t>
      </w:r>
      <w:r w:rsidRPr="00F143E4">
        <w:rPr>
          <w:rFonts w:ascii="Times New Roman" w:eastAsia="Times New Roman" w:hAnsi="Times New Roman" w:cs="Times New Roman"/>
          <w:b/>
          <w:bCs/>
        </w:rPr>
        <w:t xml:space="preserve"> thinking justified as far as you can see from your perspective</w:t>
      </w:r>
      <w:r w:rsidRPr="00F143E4">
        <w:rPr>
          <w:rFonts w:ascii="Times New Roman" w:eastAsia="Times New Roman" w:hAnsi="Times New Roman" w:cs="Times New Roman"/>
        </w:rPr>
        <w:t>?</w:t>
      </w:r>
      <w:r w:rsidR="00FC2309" w:rsidRPr="00F143E4">
        <w:rPr>
          <w:rFonts w:ascii="Times New Roman" w:eastAsia="Times New Roman" w:hAnsi="Times New Roman" w:cs="Times New Roman"/>
        </w:rPr>
        <w:t xml:space="preserve"> Buckland thinking is justified especially in the age of digital information</w:t>
      </w:r>
      <w:r w:rsidR="008C1AAE" w:rsidRPr="00F143E4">
        <w:rPr>
          <w:rFonts w:ascii="Times New Roman" w:eastAsia="Times New Roman" w:hAnsi="Times New Roman" w:cs="Times New Roman"/>
        </w:rPr>
        <w:t xml:space="preserve"> and social media</w:t>
      </w:r>
      <w:r w:rsidR="006744B7" w:rsidRPr="00F143E4">
        <w:rPr>
          <w:rFonts w:ascii="Times New Roman" w:eastAsia="Times New Roman" w:hAnsi="Times New Roman" w:cs="Times New Roman"/>
        </w:rPr>
        <w:t xml:space="preserve"> that did not exist in 1991.</w:t>
      </w:r>
      <w:r w:rsidR="00F143E4" w:rsidRPr="00F143E4">
        <w:rPr>
          <w:rFonts w:ascii="Times New Roman" w:eastAsia="Times New Roman" w:hAnsi="Times New Roman" w:cs="Times New Roman"/>
        </w:rPr>
        <w:t xml:space="preserve"> Buckland had an inkling </w:t>
      </w:r>
      <w:r w:rsidR="00B66C24" w:rsidRPr="00F143E4">
        <w:rPr>
          <w:rFonts w:ascii="Times New Roman" w:eastAsia="Times New Roman" w:hAnsi="Times New Roman" w:cs="Times New Roman"/>
        </w:rPr>
        <w:t>technology that</w:t>
      </w:r>
      <w:r w:rsidR="00F143E4" w:rsidRPr="00F143E4">
        <w:rPr>
          <w:rFonts w:ascii="Times New Roman" w:eastAsia="Times New Roman" w:hAnsi="Times New Roman" w:cs="Times New Roman"/>
        </w:rPr>
        <w:t xml:space="preserve"> would advance the ways people learn about</w:t>
      </w:r>
      <w:r w:rsidR="00675B1B">
        <w:rPr>
          <w:rFonts w:ascii="Times New Roman" w:eastAsia="Times New Roman" w:hAnsi="Times New Roman" w:cs="Times New Roman"/>
        </w:rPr>
        <w:t xml:space="preserve">, receive, or retrieve </w:t>
      </w:r>
      <w:r w:rsidR="00F143E4" w:rsidRPr="00F143E4">
        <w:rPr>
          <w:rFonts w:ascii="Times New Roman" w:eastAsia="Times New Roman" w:hAnsi="Times New Roman" w:cs="Times New Roman"/>
        </w:rPr>
        <w:t>information</w:t>
      </w:r>
      <w:r w:rsidR="009B2743">
        <w:rPr>
          <w:rFonts w:ascii="Times New Roman" w:eastAsia="Times New Roman" w:hAnsi="Times New Roman" w:cs="Times New Roman"/>
        </w:rPr>
        <w:t xml:space="preserve">. </w:t>
      </w:r>
      <w:r w:rsidR="000324CE">
        <w:rPr>
          <w:rFonts w:ascii="Times New Roman" w:eastAsia="Times New Roman" w:hAnsi="Times New Roman" w:cs="Times New Roman"/>
        </w:rPr>
        <w:t>A consensus about how information is interpreted is still valuable</w:t>
      </w:r>
      <w:r w:rsidR="001E3D7F">
        <w:rPr>
          <w:rFonts w:ascii="Times New Roman" w:eastAsia="Times New Roman" w:hAnsi="Times New Roman" w:cs="Times New Roman"/>
        </w:rPr>
        <w:t xml:space="preserve"> and needed.</w:t>
      </w:r>
    </w:p>
    <w:p w14:paraId="709BBB37" w14:textId="77777777" w:rsidR="006C5E17" w:rsidRPr="00F143E4" w:rsidRDefault="006C5E17" w:rsidP="006C5E17">
      <w:pPr>
        <w:pStyle w:val="ListParagraph"/>
        <w:rPr>
          <w:rFonts w:ascii="Times New Roman" w:eastAsia="Times New Roman" w:hAnsi="Times New Roman" w:cs="Times New Roman"/>
        </w:rPr>
      </w:pPr>
    </w:p>
    <w:p w14:paraId="7DD7A99D" w14:textId="75F0935C" w:rsidR="001B65AD" w:rsidRPr="00927E6C" w:rsidRDefault="001B65AD" w:rsidP="001B65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2EC7">
        <w:rPr>
          <w:rFonts w:ascii="Times New Roman" w:eastAsia="Times New Roman" w:hAnsi="Times New Roman" w:cs="Times New Roman"/>
          <w:b/>
          <w:bCs/>
        </w:rPr>
        <w:t xml:space="preserve">How does </w:t>
      </w:r>
      <w:r w:rsidR="00914C4A" w:rsidRPr="00E52EC7">
        <w:rPr>
          <w:rFonts w:ascii="Times New Roman" w:eastAsia="Times New Roman" w:hAnsi="Times New Roman" w:cs="Times New Roman"/>
          <w:b/>
          <w:bCs/>
        </w:rPr>
        <w:t>Buckland</w:t>
      </w:r>
      <w:r w:rsidRPr="00E52EC7">
        <w:rPr>
          <w:rFonts w:ascii="Times New Roman" w:eastAsia="Times New Roman" w:hAnsi="Times New Roman" w:cs="Times New Roman"/>
          <w:b/>
          <w:bCs/>
        </w:rPr>
        <w:t xml:space="preserve"> justify this thinking from his perspective?</w:t>
      </w:r>
      <w:r w:rsidR="00FC2309" w:rsidRPr="00927E6C">
        <w:rPr>
          <w:rFonts w:ascii="Times New Roman" w:eastAsia="Times New Roman" w:hAnsi="Times New Roman" w:cs="Times New Roman"/>
        </w:rPr>
        <w:t xml:space="preserve"> Buckland believes the reader or the collective at a library for example will make the right choice about information if they view the information as a thing, they will expand their collections, make better catalog decision.</w:t>
      </w:r>
    </w:p>
    <w:p w14:paraId="128112AA" w14:textId="77777777" w:rsidR="001B65AD" w:rsidRPr="00927E6C" w:rsidRDefault="001B65AD" w:rsidP="001B65AD">
      <w:pPr>
        <w:rPr>
          <w:rFonts w:ascii="Times New Roman" w:eastAsia="Times New Roman" w:hAnsi="Times New Roman" w:cs="Times New Roman"/>
        </w:rPr>
      </w:pPr>
    </w:p>
    <w:p w14:paraId="4B2147F7" w14:textId="06AE8E29" w:rsidR="001B65AD" w:rsidRPr="00927E6C" w:rsidRDefault="001B65AD" w:rsidP="001B65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How does </w:t>
      </w:r>
      <w:r w:rsidR="00D93100"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>your</w:t>
      </w: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personal knowledge and experience</w:t>
      </w:r>
      <w:r w:rsidR="00D93100"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s </w:t>
      </w: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affect the way </w:t>
      </w:r>
      <w:r w:rsidR="001C191E"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>you</w:t>
      </w: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read the </w:t>
      </w:r>
      <w:r w:rsidR="008653B1"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>article</w:t>
      </w: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>?</w:t>
      </w:r>
      <w:r w:rsidR="00FC2309" w:rsidRPr="00927E6C">
        <w:rPr>
          <w:rFonts w:ascii="Times New Roman" w:eastAsia="Times New Roman" w:hAnsi="Times New Roman" w:cs="Times New Roman"/>
          <w:shd w:val="clear" w:color="auto" w:fill="FFFFFF"/>
        </w:rPr>
        <w:t xml:space="preserve"> As a woman, a Gen</w:t>
      </w:r>
      <w:r w:rsidR="00992C75">
        <w:rPr>
          <w:rFonts w:ascii="Times New Roman" w:eastAsia="Times New Roman" w:hAnsi="Times New Roman" w:cs="Times New Roman"/>
          <w:shd w:val="clear" w:color="auto" w:fill="FFFFFF"/>
        </w:rPr>
        <w:t>X</w:t>
      </w:r>
      <w:r w:rsidR="00FC2309" w:rsidRPr="00927E6C">
        <w:rPr>
          <w:rFonts w:ascii="Times New Roman" w:eastAsia="Times New Roman" w:hAnsi="Times New Roman" w:cs="Times New Roman"/>
          <w:shd w:val="clear" w:color="auto" w:fill="FFFFFF"/>
        </w:rPr>
        <w:t>, a</w:t>
      </w:r>
      <w:r w:rsidR="000B6630">
        <w:rPr>
          <w:rFonts w:ascii="Times New Roman" w:eastAsia="Times New Roman" w:hAnsi="Times New Roman" w:cs="Times New Roman"/>
          <w:shd w:val="clear" w:color="auto" w:fill="FFFFFF"/>
        </w:rPr>
        <w:t xml:space="preserve"> person of</w:t>
      </w:r>
      <w:r w:rsidR="00FC2309" w:rsidRPr="00927E6C">
        <w:rPr>
          <w:rFonts w:ascii="Times New Roman" w:eastAsia="Times New Roman" w:hAnsi="Times New Roman" w:cs="Times New Roman"/>
          <w:shd w:val="clear" w:color="auto" w:fill="FFFFFF"/>
        </w:rPr>
        <w:t xml:space="preserve"> color, </w:t>
      </w:r>
      <w:r w:rsidR="00096D42" w:rsidRPr="00927E6C">
        <w:rPr>
          <w:rFonts w:ascii="Times New Roman" w:eastAsia="Times New Roman" w:hAnsi="Times New Roman" w:cs="Times New Roman"/>
          <w:shd w:val="clear" w:color="auto" w:fill="FFFFFF"/>
        </w:rPr>
        <w:t>all</w:t>
      </w:r>
      <w:r w:rsidR="00FC2309" w:rsidRPr="00927E6C">
        <w:rPr>
          <w:rFonts w:ascii="Times New Roman" w:eastAsia="Times New Roman" w:hAnsi="Times New Roman" w:cs="Times New Roman"/>
          <w:shd w:val="clear" w:color="auto" w:fill="FFFFFF"/>
        </w:rPr>
        <w:t xml:space="preserve"> these</w:t>
      </w:r>
      <w:r w:rsidR="00CA78D7">
        <w:rPr>
          <w:rFonts w:ascii="Times New Roman" w:eastAsia="Times New Roman" w:hAnsi="Times New Roman" w:cs="Times New Roman"/>
          <w:shd w:val="clear" w:color="auto" w:fill="FFFFFF"/>
        </w:rPr>
        <w:t xml:space="preserve"> identifiers are evidence of who I am. </w:t>
      </w:r>
      <w:r w:rsidR="00B66C24">
        <w:rPr>
          <w:rFonts w:ascii="Times New Roman" w:eastAsia="Times New Roman" w:hAnsi="Times New Roman" w:cs="Times New Roman"/>
          <w:shd w:val="clear" w:color="auto" w:fill="FFFFFF"/>
        </w:rPr>
        <w:t xml:space="preserve">A librarian </w:t>
      </w:r>
      <w:r w:rsidR="009E0F0D">
        <w:rPr>
          <w:rFonts w:ascii="Times New Roman" w:eastAsia="Times New Roman" w:hAnsi="Times New Roman" w:cs="Times New Roman"/>
          <w:shd w:val="clear" w:color="auto" w:fill="FFFFFF"/>
        </w:rPr>
        <w:t>could</w:t>
      </w:r>
      <w:r w:rsidR="00992C75">
        <w:rPr>
          <w:rFonts w:ascii="Times New Roman" w:eastAsia="Times New Roman" w:hAnsi="Times New Roman" w:cs="Times New Roman"/>
          <w:shd w:val="clear" w:color="auto" w:fill="FFFFFF"/>
        </w:rPr>
        <w:t xml:space="preserve"> catalogu</w:t>
      </w:r>
      <w:r w:rsidR="00B66C24">
        <w:rPr>
          <w:rFonts w:ascii="Times New Roman" w:eastAsia="Times New Roman" w:hAnsi="Times New Roman" w:cs="Times New Roman"/>
          <w:shd w:val="clear" w:color="auto" w:fill="FFFFFF"/>
        </w:rPr>
        <w:t>e me</w:t>
      </w:r>
      <w:r w:rsidR="00992C75">
        <w:rPr>
          <w:rFonts w:ascii="Times New Roman" w:eastAsia="Times New Roman" w:hAnsi="Times New Roman" w:cs="Times New Roman"/>
          <w:shd w:val="clear" w:color="auto" w:fill="FFFFFF"/>
        </w:rPr>
        <w:t xml:space="preserve"> under each </w:t>
      </w:r>
      <w:r w:rsidR="001A7B18">
        <w:rPr>
          <w:rFonts w:ascii="Times New Roman" w:eastAsia="Times New Roman" w:hAnsi="Times New Roman" w:cs="Times New Roman"/>
          <w:shd w:val="clear" w:color="auto" w:fill="FFFFFF"/>
        </w:rPr>
        <w:t>category</w:t>
      </w:r>
      <w:r w:rsidR="00992C75">
        <w:rPr>
          <w:rFonts w:ascii="Times New Roman" w:eastAsia="Times New Roman" w:hAnsi="Times New Roman" w:cs="Times New Roman"/>
          <w:shd w:val="clear" w:color="auto" w:fill="FFFFFF"/>
        </w:rPr>
        <w:t xml:space="preserve"> or </w:t>
      </w:r>
      <w:r w:rsidR="00CB4CA7">
        <w:rPr>
          <w:rFonts w:ascii="Times New Roman" w:eastAsia="Times New Roman" w:hAnsi="Times New Roman" w:cs="Times New Roman"/>
          <w:shd w:val="clear" w:color="auto" w:fill="FFFFFF"/>
        </w:rPr>
        <w:t xml:space="preserve">a combined category with </w:t>
      </w:r>
      <w:r w:rsidR="00096D42">
        <w:rPr>
          <w:rFonts w:ascii="Times New Roman" w:eastAsia="Times New Roman" w:hAnsi="Times New Roman" w:cs="Times New Roman"/>
          <w:shd w:val="clear" w:color="auto" w:fill="FFFFFF"/>
        </w:rPr>
        <w:t>all</w:t>
      </w:r>
      <w:r w:rsidR="00CB4CA7">
        <w:rPr>
          <w:rFonts w:ascii="Times New Roman" w:eastAsia="Times New Roman" w:hAnsi="Times New Roman" w:cs="Times New Roman"/>
          <w:shd w:val="clear" w:color="auto" w:fill="FFFFFF"/>
        </w:rPr>
        <w:t xml:space="preserve"> the identifiers. </w:t>
      </w:r>
      <w:r w:rsidR="003A7DB7">
        <w:rPr>
          <w:rFonts w:ascii="Times New Roman" w:eastAsia="Times New Roman" w:hAnsi="Times New Roman" w:cs="Times New Roman"/>
          <w:shd w:val="clear" w:color="auto" w:fill="FFFFFF"/>
        </w:rPr>
        <w:t>Because I live in a moment and time where evidence of w</w:t>
      </w:r>
      <w:r w:rsidR="00B66C24">
        <w:rPr>
          <w:rFonts w:ascii="Times New Roman" w:eastAsia="Times New Roman" w:hAnsi="Times New Roman" w:cs="Times New Roman"/>
          <w:shd w:val="clear" w:color="auto" w:fill="FFFFFF"/>
        </w:rPr>
        <w:t>hat</w:t>
      </w:r>
      <w:r w:rsidR="003A7DB7">
        <w:rPr>
          <w:rFonts w:ascii="Times New Roman" w:eastAsia="Times New Roman" w:hAnsi="Times New Roman" w:cs="Times New Roman"/>
          <w:shd w:val="clear" w:color="auto" w:fill="FFFFFF"/>
        </w:rPr>
        <w:t xml:space="preserve"> someone </w:t>
      </w:r>
      <w:r w:rsidR="00B66C24">
        <w:rPr>
          <w:rFonts w:ascii="Times New Roman" w:eastAsia="Times New Roman" w:hAnsi="Times New Roman" w:cs="Times New Roman"/>
          <w:shd w:val="clear" w:color="auto" w:fill="FFFFFF"/>
        </w:rPr>
        <w:t xml:space="preserve">looks like externally may </w:t>
      </w:r>
      <w:r w:rsidR="009E0F0D">
        <w:rPr>
          <w:rFonts w:ascii="Times New Roman" w:eastAsia="Times New Roman" w:hAnsi="Times New Roman" w:cs="Times New Roman"/>
          <w:shd w:val="clear" w:color="auto" w:fill="FFFFFF"/>
        </w:rPr>
        <w:t>not</w:t>
      </w:r>
      <w:r w:rsidR="00B66C24">
        <w:rPr>
          <w:rFonts w:ascii="Times New Roman" w:eastAsia="Times New Roman" w:hAnsi="Times New Roman" w:cs="Times New Roman"/>
          <w:shd w:val="clear" w:color="auto" w:fill="FFFFFF"/>
        </w:rPr>
        <w:t xml:space="preserve"> represent how they feel inside.</w:t>
      </w:r>
      <w:r w:rsidR="007F4C87">
        <w:rPr>
          <w:rFonts w:ascii="Times New Roman" w:eastAsia="Times New Roman" w:hAnsi="Times New Roman" w:cs="Times New Roman"/>
          <w:shd w:val="clear" w:color="auto" w:fill="FFFFFF"/>
        </w:rPr>
        <w:t xml:space="preserve"> I get where Buckland is trying to go as far as information as evidence</w:t>
      </w:r>
      <w:r w:rsidR="00F07701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FA1645">
        <w:rPr>
          <w:rFonts w:ascii="Times New Roman" w:eastAsia="Times New Roman" w:hAnsi="Times New Roman" w:cs="Times New Roman"/>
          <w:shd w:val="clear" w:color="auto" w:fill="FFFFFF"/>
        </w:rPr>
        <w:t xml:space="preserve"> and how those in the LIS profession must expand their knowledge base. </w:t>
      </w:r>
    </w:p>
    <w:p w14:paraId="14C26397" w14:textId="77777777" w:rsidR="007054B3" w:rsidRPr="00927E6C" w:rsidRDefault="007054B3" w:rsidP="007054B3">
      <w:pPr>
        <w:pStyle w:val="ListParagraph"/>
        <w:rPr>
          <w:rFonts w:ascii="Times New Roman" w:eastAsia="Times New Roman" w:hAnsi="Times New Roman" w:cs="Times New Roman"/>
        </w:rPr>
      </w:pPr>
    </w:p>
    <w:p w14:paraId="24BA7264" w14:textId="2CC4BD58" w:rsidR="00D93100" w:rsidRPr="00927E6C" w:rsidRDefault="007054B3" w:rsidP="0026616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2EC7">
        <w:rPr>
          <w:rFonts w:ascii="Times New Roman" w:eastAsia="Times New Roman" w:hAnsi="Times New Roman" w:cs="Times New Roman"/>
          <w:b/>
          <w:bCs/>
        </w:rPr>
        <w:lastRenderedPageBreak/>
        <w:t xml:space="preserve">Regarding as an important and “classic” reading within our field, </w:t>
      </w:r>
      <w:r w:rsidR="00BF0604" w:rsidRPr="00E52EC7">
        <w:rPr>
          <w:rFonts w:ascii="Times New Roman" w:eastAsia="Times New Roman" w:hAnsi="Times New Roman" w:cs="Times New Roman"/>
          <w:b/>
          <w:bCs/>
        </w:rPr>
        <w:t>what</w:t>
      </w:r>
      <w:r w:rsidRPr="00E52EC7">
        <w:rPr>
          <w:rFonts w:ascii="Times New Roman" w:eastAsia="Times New Roman" w:hAnsi="Times New Roman" w:cs="Times New Roman"/>
          <w:b/>
          <w:bCs/>
        </w:rPr>
        <w:t xml:space="preserve"> are your reflections</w:t>
      </w:r>
      <w:r w:rsidR="00BF0604" w:rsidRPr="00E52EC7">
        <w:rPr>
          <w:rFonts w:ascii="Times New Roman" w:eastAsia="Times New Roman" w:hAnsi="Times New Roman" w:cs="Times New Roman"/>
          <w:b/>
          <w:bCs/>
        </w:rPr>
        <w:t xml:space="preserve"> on this article</w:t>
      </w:r>
      <w:r w:rsidR="00BF0604" w:rsidRPr="00927E6C">
        <w:rPr>
          <w:rFonts w:ascii="Times New Roman" w:eastAsia="Times New Roman" w:hAnsi="Times New Roman" w:cs="Times New Roman"/>
        </w:rPr>
        <w:t xml:space="preserve">? </w:t>
      </w:r>
      <w:r w:rsidR="00CC07A4" w:rsidRPr="00927E6C">
        <w:rPr>
          <w:rFonts w:ascii="Times New Roman" w:eastAsia="Times New Roman" w:hAnsi="Times New Roman" w:cs="Times New Roman"/>
        </w:rPr>
        <w:t>It is</w:t>
      </w:r>
      <w:r w:rsidR="005C0128" w:rsidRPr="00927E6C">
        <w:rPr>
          <w:rFonts w:ascii="Times New Roman" w:eastAsia="Times New Roman" w:hAnsi="Times New Roman" w:cs="Times New Roman"/>
        </w:rPr>
        <w:t xml:space="preserve"> dated. Is it still relevant? Or what would you change?</w:t>
      </w:r>
      <w:r w:rsidR="00FC2309" w:rsidRPr="00927E6C">
        <w:rPr>
          <w:rFonts w:ascii="Times New Roman" w:eastAsia="Times New Roman" w:hAnsi="Times New Roman" w:cs="Times New Roman"/>
        </w:rPr>
        <w:t xml:space="preserve"> Buckland’s viewpoint, like all things in a canon or “classic” is dated and relevant at the same time. </w:t>
      </w:r>
      <w:r w:rsidR="00C00119">
        <w:rPr>
          <w:rFonts w:ascii="Times New Roman" w:eastAsia="Times New Roman" w:hAnsi="Times New Roman" w:cs="Times New Roman"/>
        </w:rPr>
        <w:t>The article</w:t>
      </w:r>
      <w:r w:rsidR="00FC2309" w:rsidRPr="00927E6C">
        <w:rPr>
          <w:rFonts w:ascii="Times New Roman" w:eastAsia="Times New Roman" w:hAnsi="Times New Roman" w:cs="Times New Roman"/>
        </w:rPr>
        <w:t xml:space="preserve"> is </w:t>
      </w:r>
      <w:r w:rsidR="00052D59" w:rsidRPr="00927E6C">
        <w:rPr>
          <w:rFonts w:ascii="Times New Roman" w:eastAsia="Times New Roman" w:hAnsi="Times New Roman" w:cs="Times New Roman"/>
        </w:rPr>
        <w:t>a</w:t>
      </w:r>
      <w:r w:rsidR="00FC2309" w:rsidRPr="00927E6C">
        <w:rPr>
          <w:rFonts w:ascii="Times New Roman" w:eastAsia="Times New Roman" w:hAnsi="Times New Roman" w:cs="Times New Roman"/>
        </w:rPr>
        <w:t xml:space="preserve"> snapshot of</w:t>
      </w:r>
      <w:r w:rsidR="00C00119">
        <w:rPr>
          <w:rFonts w:ascii="Times New Roman" w:eastAsia="Times New Roman" w:hAnsi="Times New Roman" w:cs="Times New Roman"/>
        </w:rPr>
        <w:t xml:space="preserve"> Buckland</w:t>
      </w:r>
      <w:r w:rsidR="00FC2309" w:rsidRPr="00927E6C">
        <w:rPr>
          <w:rFonts w:ascii="Times New Roman" w:eastAsia="Times New Roman" w:hAnsi="Times New Roman" w:cs="Times New Roman"/>
        </w:rPr>
        <w:t xml:space="preserve"> trying to push along the idea of information as a thing into the future</w:t>
      </w:r>
      <w:r w:rsidR="00C00119">
        <w:rPr>
          <w:rFonts w:ascii="Times New Roman" w:eastAsia="Times New Roman" w:hAnsi="Times New Roman" w:cs="Times New Roman"/>
        </w:rPr>
        <w:t>. If I read Buckland’s article</w:t>
      </w:r>
      <w:r w:rsidR="00981943" w:rsidRPr="00927E6C">
        <w:rPr>
          <w:rFonts w:ascii="Times New Roman" w:eastAsia="Times New Roman" w:hAnsi="Times New Roman" w:cs="Times New Roman"/>
        </w:rPr>
        <w:t xml:space="preserve"> in 1991 or</w:t>
      </w:r>
      <w:r w:rsidR="00C00119">
        <w:rPr>
          <w:rFonts w:ascii="Times New Roman" w:eastAsia="Times New Roman" w:hAnsi="Times New Roman" w:cs="Times New Roman"/>
        </w:rPr>
        <w:t xml:space="preserve"> today in</w:t>
      </w:r>
      <w:r w:rsidR="00981943" w:rsidRPr="00927E6C">
        <w:rPr>
          <w:rFonts w:ascii="Times New Roman" w:eastAsia="Times New Roman" w:hAnsi="Times New Roman" w:cs="Times New Roman"/>
        </w:rPr>
        <w:t xml:space="preserve"> 2024, I would still </w:t>
      </w:r>
      <w:r w:rsidR="00283AB8">
        <w:rPr>
          <w:rFonts w:ascii="Times New Roman" w:eastAsia="Times New Roman" w:hAnsi="Times New Roman" w:cs="Times New Roman"/>
        </w:rPr>
        <w:t>find his thoughts engaging</w:t>
      </w:r>
      <w:r w:rsidR="00C00119">
        <w:rPr>
          <w:rFonts w:ascii="Times New Roman" w:eastAsia="Times New Roman" w:hAnsi="Times New Roman" w:cs="Times New Roman"/>
        </w:rPr>
        <w:t xml:space="preserve"> and fresh.</w:t>
      </w:r>
    </w:p>
    <w:p w14:paraId="283872D7" w14:textId="2CE78A6E" w:rsidR="001B65AD" w:rsidRPr="00927E6C" w:rsidRDefault="001B65AD" w:rsidP="001B65AD">
      <w:pPr>
        <w:ind w:left="360"/>
        <w:rPr>
          <w:rFonts w:ascii="Times New Roman" w:eastAsia="Times New Roman" w:hAnsi="Times New Roman" w:cs="Times New Roman"/>
        </w:rPr>
      </w:pPr>
    </w:p>
    <w:p w14:paraId="49B66704" w14:textId="1A4173A4" w:rsidR="001B65AD" w:rsidRDefault="001B65AD" w:rsidP="001B65AD">
      <w:pPr>
        <w:ind w:left="360"/>
        <w:rPr>
          <w:rFonts w:ascii="Times New Roman" w:eastAsia="Times New Roman" w:hAnsi="Times New Roman" w:cs="Times New Roman"/>
        </w:rPr>
      </w:pPr>
    </w:p>
    <w:p w14:paraId="5BFE2A3A" w14:textId="40A6D022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5A8B72C1" w14:textId="2DC54410" w:rsidR="00D93100" w:rsidRDefault="00677D4B" w:rsidP="001B65AD">
      <w:pPr>
        <w:ind w:left="360"/>
        <w:rPr>
          <w:rFonts w:ascii="Times New Roman" w:eastAsia="Times New Roman" w:hAnsi="Times New Roman" w:cs="Times New Roman"/>
        </w:rPr>
      </w:pPr>
      <w:r w:rsidRPr="00677D4B">
        <w:rPr>
          <w:rFonts w:ascii="Times New Roman" w:hAnsi="Times New Roman" w:cs="Times New Roman"/>
          <w:color w:val="404040"/>
          <w:shd w:val="clear" w:color="auto" w:fill="FFFFFF"/>
        </w:rPr>
        <w:t>References:  </w:t>
      </w:r>
      <w:r w:rsidRPr="00677D4B">
        <w:rPr>
          <w:rStyle w:val="citationstylesgno2wrpf"/>
          <w:rFonts w:ascii="Times New Roman" w:hAnsi="Times New Roman" w:cs="Times New Roman"/>
          <w:color w:val="404040"/>
          <w:shd w:val="clear" w:color="auto" w:fill="FFFFFF"/>
        </w:rPr>
        <w:t>Buckland, M. K. (1991). Information as Thing. </w:t>
      </w:r>
      <w:r w:rsidRPr="00677D4B">
        <w:rPr>
          <w:rStyle w:val="Emphasis"/>
          <w:rFonts w:ascii="Times New Roman" w:hAnsi="Times New Roman" w:cs="Times New Roman"/>
          <w:color w:val="404040"/>
          <w:shd w:val="clear" w:color="auto" w:fill="FFFFFF"/>
        </w:rPr>
        <w:t>Journal of the American Society for Information Science</w:t>
      </w:r>
      <w:r w:rsidRPr="00677D4B">
        <w:rPr>
          <w:rStyle w:val="citationstylesgno2wrpf"/>
          <w:rFonts w:ascii="Times New Roman" w:hAnsi="Times New Roman" w:cs="Times New Roman"/>
          <w:color w:val="404040"/>
          <w:shd w:val="clear" w:color="auto" w:fill="FFFFFF"/>
        </w:rPr>
        <w:t>, </w:t>
      </w:r>
      <w:r w:rsidRPr="00677D4B">
        <w:rPr>
          <w:rStyle w:val="Emphasis"/>
          <w:rFonts w:ascii="Times New Roman" w:hAnsi="Times New Roman" w:cs="Times New Roman"/>
          <w:color w:val="404040"/>
          <w:shd w:val="clear" w:color="auto" w:fill="FFFFFF"/>
        </w:rPr>
        <w:t>42</w:t>
      </w:r>
      <w:r w:rsidRPr="00677D4B">
        <w:rPr>
          <w:rStyle w:val="citationstylesgno2wrpf"/>
          <w:rFonts w:ascii="Times New Roman" w:hAnsi="Times New Roman" w:cs="Times New Roman"/>
          <w:color w:val="404040"/>
          <w:shd w:val="clear" w:color="auto" w:fill="FFFFFF"/>
        </w:rPr>
        <w:t>(5), 351-360</w:t>
      </w:r>
      <w:r>
        <w:rPr>
          <w:rStyle w:val="citationstylesgno2wrpf"/>
          <w:rFonts w:ascii="Lato" w:hAnsi="Lato"/>
          <w:color w:val="404040"/>
          <w:shd w:val="clear" w:color="auto" w:fill="FFFFFF"/>
        </w:rPr>
        <w:t>.</w:t>
      </w:r>
    </w:p>
    <w:p w14:paraId="4761BCDF" w14:textId="0B9784CA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6C0E0B3C" w14:textId="6CFF2316" w:rsidR="00972625" w:rsidRDefault="00322C55" w:rsidP="001B65AD">
      <w:pPr>
        <w:ind w:left="360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000000"/>
          <w:sz w:val="20"/>
          <w:szCs w:val="20"/>
        </w:rPr>
        <w:t>interpellation.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Oxford Reference.</w:t>
      </w:r>
      <w:r>
        <w:rPr>
          <w:rFonts w:ascii="Arial" w:hAnsi="Arial" w:cs="Arial"/>
          <w:color w:val="000000"/>
          <w:sz w:val="20"/>
          <w:szCs w:val="20"/>
        </w:rPr>
        <w:t> Retrieved 11 Feb. 2024, from https://www.oxfordreference.com/view/10.1093/oi/authority.20110803100008265.</w:t>
      </w:r>
    </w:p>
    <w:p w14:paraId="4ECE01B0" w14:textId="5023A1A4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01FCEF37" w14:textId="5F71D444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2CE912E4" w14:textId="04868BAD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38A90CF7" w14:textId="48634482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234814D5" w14:textId="1F53EE8C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71F3290E" w14:textId="187AE0C5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3D0DA196" w14:textId="4EFCBDED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7247342A" w14:textId="4EAD93EB" w:rsidR="00D93100" w:rsidRDefault="00D93100" w:rsidP="006760C2">
      <w:pPr>
        <w:rPr>
          <w:rFonts w:ascii="Times New Roman" w:eastAsia="Times New Roman" w:hAnsi="Times New Roman" w:cs="Times New Roman"/>
        </w:rPr>
      </w:pPr>
    </w:p>
    <w:p w14:paraId="5E219042" w14:textId="48A80E31" w:rsidR="001B65AD" w:rsidRDefault="001B65AD" w:rsidP="007054B3">
      <w:pPr>
        <w:rPr>
          <w:rFonts w:ascii="Times New Roman" w:eastAsia="Times New Roman" w:hAnsi="Times New Roman" w:cs="Times New Roman"/>
        </w:rPr>
      </w:pPr>
    </w:p>
    <w:p w14:paraId="72353BF3" w14:textId="52B59D18" w:rsidR="001B65AD" w:rsidRPr="001B65AD" w:rsidRDefault="001B65AD" w:rsidP="001B65AD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1B65AD">
        <w:rPr>
          <w:rFonts w:ascii="Times New Roman" w:eastAsia="Times New Roman" w:hAnsi="Times New Roman" w:cs="Times New Roman"/>
          <w:sz w:val="20"/>
          <w:szCs w:val="20"/>
        </w:rPr>
        <w:t>Adapted from University College London’s Critical Reading Questions and the Foundation for Critical Thinking’s Basic Questions and Answers</w:t>
      </w:r>
    </w:p>
    <w:sectPr w:rsidR="001B65AD" w:rsidRPr="001B65AD" w:rsidSect="00BB2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D9D"/>
    <w:multiLevelType w:val="hybridMultilevel"/>
    <w:tmpl w:val="FB9A0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9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AD"/>
    <w:rsid w:val="000123A1"/>
    <w:rsid w:val="000324CE"/>
    <w:rsid w:val="00052D59"/>
    <w:rsid w:val="00087102"/>
    <w:rsid w:val="00096D42"/>
    <w:rsid w:val="000A5AF7"/>
    <w:rsid w:val="000B6630"/>
    <w:rsid w:val="000B68F6"/>
    <w:rsid w:val="000E4A3F"/>
    <w:rsid w:val="000F7363"/>
    <w:rsid w:val="00103403"/>
    <w:rsid w:val="00104501"/>
    <w:rsid w:val="001236FD"/>
    <w:rsid w:val="00164978"/>
    <w:rsid w:val="00164B77"/>
    <w:rsid w:val="001926D4"/>
    <w:rsid w:val="001A7681"/>
    <w:rsid w:val="001A7B18"/>
    <w:rsid w:val="001B65AD"/>
    <w:rsid w:val="001C191E"/>
    <w:rsid w:val="001C5952"/>
    <w:rsid w:val="001C7F4A"/>
    <w:rsid w:val="001E258D"/>
    <w:rsid w:val="001E3D7F"/>
    <w:rsid w:val="001F0807"/>
    <w:rsid w:val="0020712F"/>
    <w:rsid w:val="00207594"/>
    <w:rsid w:val="00283AB8"/>
    <w:rsid w:val="002A37FF"/>
    <w:rsid w:val="002B7890"/>
    <w:rsid w:val="002E0297"/>
    <w:rsid w:val="002F4A3D"/>
    <w:rsid w:val="00322C55"/>
    <w:rsid w:val="00327A8F"/>
    <w:rsid w:val="00351B4C"/>
    <w:rsid w:val="003612ED"/>
    <w:rsid w:val="003801FF"/>
    <w:rsid w:val="00380D53"/>
    <w:rsid w:val="003A7DB7"/>
    <w:rsid w:val="003B0392"/>
    <w:rsid w:val="003B6B3D"/>
    <w:rsid w:val="003B7297"/>
    <w:rsid w:val="003F150E"/>
    <w:rsid w:val="003F3AF5"/>
    <w:rsid w:val="004363A4"/>
    <w:rsid w:val="00440E09"/>
    <w:rsid w:val="00443846"/>
    <w:rsid w:val="00450F99"/>
    <w:rsid w:val="004747CC"/>
    <w:rsid w:val="00477AA8"/>
    <w:rsid w:val="00482778"/>
    <w:rsid w:val="004B11FC"/>
    <w:rsid w:val="00563AE4"/>
    <w:rsid w:val="0058083C"/>
    <w:rsid w:val="005A501B"/>
    <w:rsid w:val="005A5300"/>
    <w:rsid w:val="005C0128"/>
    <w:rsid w:val="005C68FE"/>
    <w:rsid w:val="005D5AC2"/>
    <w:rsid w:val="005F2B12"/>
    <w:rsid w:val="006019CC"/>
    <w:rsid w:val="0060576A"/>
    <w:rsid w:val="006076C2"/>
    <w:rsid w:val="00643FCB"/>
    <w:rsid w:val="00673F5A"/>
    <w:rsid w:val="006744B7"/>
    <w:rsid w:val="00675B1B"/>
    <w:rsid w:val="006760C2"/>
    <w:rsid w:val="00677D4B"/>
    <w:rsid w:val="00684076"/>
    <w:rsid w:val="00697A2C"/>
    <w:rsid w:val="006C5E17"/>
    <w:rsid w:val="006D3356"/>
    <w:rsid w:val="006E63CB"/>
    <w:rsid w:val="007054B3"/>
    <w:rsid w:val="0072649A"/>
    <w:rsid w:val="00752DE4"/>
    <w:rsid w:val="007552C8"/>
    <w:rsid w:val="00757DEB"/>
    <w:rsid w:val="00766D4B"/>
    <w:rsid w:val="00771103"/>
    <w:rsid w:val="00797289"/>
    <w:rsid w:val="007A2007"/>
    <w:rsid w:val="007D35FC"/>
    <w:rsid w:val="007D4DAA"/>
    <w:rsid w:val="007F4C87"/>
    <w:rsid w:val="0080630F"/>
    <w:rsid w:val="00807EB0"/>
    <w:rsid w:val="00854061"/>
    <w:rsid w:val="008653B1"/>
    <w:rsid w:val="0087314B"/>
    <w:rsid w:val="008C1AAE"/>
    <w:rsid w:val="008F2B75"/>
    <w:rsid w:val="00914C4A"/>
    <w:rsid w:val="00927E6C"/>
    <w:rsid w:val="009638F0"/>
    <w:rsid w:val="00972625"/>
    <w:rsid w:val="00981943"/>
    <w:rsid w:val="00985F3D"/>
    <w:rsid w:val="00991932"/>
    <w:rsid w:val="00992C75"/>
    <w:rsid w:val="009B2743"/>
    <w:rsid w:val="009B6116"/>
    <w:rsid w:val="009E0F0D"/>
    <w:rsid w:val="00A14269"/>
    <w:rsid w:val="00A24189"/>
    <w:rsid w:val="00A81296"/>
    <w:rsid w:val="00A83AC6"/>
    <w:rsid w:val="00A877D2"/>
    <w:rsid w:val="00A94449"/>
    <w:rsid w:val="00A94980"/>
    <w:rsid w:val="00AB25F6"/>
    <w:rsid w:val="00B03438"/>
    <w:rsid w:val="00B14A28"/>
    <w:rsid w:val="00B21043"/>
    <w:rsid w:val="00B34C2C"/>
    <w:rsid w:val="00B3647C"/>
    <w:rsid w:val="00B44149"/>
    <w:rsid w:val="00B54D95"/>
    <w:rsid w:val="00B66C24"/>
    <w:rsid w:val="00B76EEB"/>
    <w:rsid w:val="00B91AD5"/>
    <w:rsid w:val="00B97722"/>
    <w:rsid w:val="00BA60C5"/>
    <w:rsid w:val="00BB20AC"/>
    <w:rsid w:val="00BE3BDB"/>
    <w:rsid w:val="00BF0604"/>
    <w:rsid w:val="00C00119"/>
    <w:rsid w:val="00C10942"/>
    <w:rsid w:val="00C23EEF"/>
    <w:rsid w:val="00C34CDF"/>
    <w:rsid w:val="00C66B1F"/>
    <w:rsid w:val="00C85A37"/>
    <w:rsid w:val="00C9526C"/>
    <w:rsid w:val="00CA78D7"/>
    <w:rsid w:val="00CB4CA7"/>
    <w:rsid w:val="00CC07A4"/>
    <w:rsid w:val="00CD1B20"/>
    <w:rsid w:val="00CD5CC2"/>
    <w:rsid w:val="00CE71ED"/>
    <w:rsid w:val="00CE7C51"/>
    <w:rsid w:val="00CF39E9"/>
    <w:rsid w:val="00D27F14"/>
    <w:rsid w:val="00D41C1A"/>
    <w:rsid w:val="00D50205"/>
    <w:rsid w:val="00D673C1"/>
    <w:rsid w:val="00D743D2"/>
    <w:rsid w:val="00D93100"/>
    <w:rsid w:val="00DA0A9B"/>
    <w:rsid w:val="00DA1AF0"/>
    <w:rsid w:val="00E003F4"/>
    <w:rsid w:val="00E009B3"/>
    <w:rsid w:val="00E026BB"/>
    <w:rsid w:val="00E03066"/>
    <w:rsid w:val="00E113C9"/>
    <w:rsid w:val="00E201BF"/>
    <w:rsid w:val="00E52EC7"/>
    <w:rsid w:val="00E55D81"/>
    <w:rsid w:val="00E60B6A"/>
    <w:rsid w:val="00EA176A"/>
    <w:rsid w:val="00EC1F6C"/>
    <w:rsid w:val="00ED2A85"/>
    <w:rsid w:val="00EE34A8"/>
    <w:rsid w:val="00EE35D8"/>
    <w:rsid w:val="00EF5512"/>
    <w:rsid w:val="00F07701"/>
    <w:rsid w:val="00F10C34"/>
    <w:rsid w:val="00F143E4"/>
    <w:rsid w:val="00F26A7A"/>
    <w:rsid w:val="00F55454"/>
    <w:rsid w:val="00F65F9D"/>
    <w:rsid w:val="00F81451"/>
    <w:rsid w:val="00F87222"/>
    <w:rsid w:val="00FA1645"/>
    <w:rsid w:val="00FC2309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C40A"/>
  <w15:chartTrackingRefBased/>
  <w15:docId w15:val="{B644E307-C0A2-C444-8905-AB5C99CD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5AD"/>
    <w:pPr>
      <w:ind w:left="720"/>
      <w:contextualSpacing/>
    </w:pPr>
  </w:style>
  <w:style w:type="character" w:customStyle="1" w:styleId="citationstylesgno2wrpf">
    <w:name w:val="citationstyles_gno2wrpf"/>
    <w:basedOn w:val="DefaultParagraphFont"/>
    <w:rsid w:val="00677D4B"/>
  </w:style>
  <w:style w:type="character" w:styleId="Emphasis">
    <w:name w:val="Emphasis"/>
    <w:basedOn w:val="DefaultParagraphFont"/>
    <w:uiPriority w:val="20"/>
    <w:qFormat/>
    <w:rsid w:val="00677D4B"/>
    <w:rPr>
      <w:i/>
      <w:iCs/>
    </w:rPr>
  </w:style>
  <w:style w:type="character" w:styleId="Hyperlink">
    <w:name w:val="Hyperlink"/>
    <w:basedOn w:val="DefaultParagraphFont"/>
    <w:uiPriority w:val="99"/>
    <w:unhideWhenUsed/>
    <w:rsid w:val="00A142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reference.com/view/10.1093/oi/authority.20110803100008265%20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1FFE82BC4B146A282DB6170486364" ma:contentTypeVersion="4" ma:contentTypeDescription="Create a new document." ma:contentTypeScope="" ma:versionID="4089ad5272cd848f5d27a00b98dce293">
  <xsd:schema xmlns:xsd="http://www.w3.org/2001/XMLSchema" xmlns:xs="http://www.w3.org/2001/XMLSchema" xmlns:p="http://schemas.microsoft.com/office/2006/metadata/properties" xmlns:ns3="5e215e8a-1d75-437e-ad68-5baba1a1d15d" targetNamespace="http://schemas.microsoft.com/office/2006/metadata/properties" ma:root="true" ma:fieldsID="1382c93e5922c2050a8b40eab9495edf" ns3:_="">
    <xsd:import namespace="5e215e8a-1d75-437e-ad68-5baba1a1d1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15e8a-1d75-437e-ad68-5baba1a1d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73BE3-448A-4FFD-974C-C278FA51F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15e8a-1d75-437e-ad68-5baba1a1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3ADC5-09DE-4DA2-9A77-3CDF810F9FC4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5e215e8a-1d75-437e-ad68-5baba1a1d15d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24BD2D1-B13C-4C26-A142-E26C2FE34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Caples</cp:lastModifiedBy>
  <cp:revision>2</cp:revision>
  <cp:lastPrinted>2024-02-11T08:41:00Z</cp:lastPrinted>
  <dcterms:created xsi:type="dcterms:W3CDTF">2024-02-11T08:47:00Z</dcterms:created>
  <dcterms:modified xsi:type="dcterms:W3CDTF">2024-02-11T08:47:00Z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0x010100A621FFE82BC4B146A282DB6170486364</vt:lpwstr>
  </property>
</Properties>
</file>